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9148" w14:textId="01F74517" w:rsidR="00745B8B" w:rsidRDefault="00745B8B" w:rsidP="001C0BB2">
      <w:pPr>
        <w:rPr>
          <w:b/>
          <w:bCs/>
        </w:rPr>
      </w:pPr>
      <w:r>
        <w:rPr>
          <w:b/>
          <w:bCs/>
          <w:noProof/>
        </w:rPr>
        <w:drawing>
          <wp:anchor distT="0" distB="0" distL="114300" distR="114300" simplePos="0" relativeHeight="251658240" behindDoc="0" locked="0" layoutInCell="1" allowOverlap="1" wp14:anchorId="15CFE6A1" wp14:editId="6C94B4ED">
            <wp:simplePos x="0" y="0"/>
            <wp:positionH relativeFrom="margin">
              <wp:align>right</wp:align>
            </wp:positionH>
            <wp:positionV relativeFrom="paragraph">
              <wp:posOffset>0</wp:posOffset>
            </wp:positionV>
            <wp:extent cx="1439545" cy="1077595"/>
            <wp:effectExtent l="0" t="0" r="8255" b="8255"/>
            <wp:wrapSquare wrapText="bothSides"/>
            <wp:docPr id="749428234" name="Picture 1" descr="A logo for a fast track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8234" name="Picture 1" descr="A logo for a fast track cit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1077595"/>
                    </a:xfrm>
                    <a:prstGeom prst="rect">
                      <a:avLst/>
                    </a:prstGeom>
                  </pic:spPr>
                </pic:pic>
              </a:graphicData>
            </a:graphic>
            <wp14:sizeRelH relativeFrom="page">
              <wp14:pctWidth>0</wp14:pctWidth>
            </wp14:sizeRelH>
            <wp14:sizeRelV relativeFrom="page">
              <wp14:pctHeight>0</wp14:pctHeight>
            </wp14:sizeRelV>
          </wp:anchor>
        </w:drawing>
      </w:r>
    </w:p>
    <w:p w14:paraId="59399716" w14:textId="56E09D16" w:rsidR="001C0BB2" w:rsidRPr="001C0BB2" w:rsidRDefault="001C0BB2" w:rsidP="001C0BB2">
      <w:pPr>
        <w:rPr>
          <w:b/>
          <w:bCs/>
        </w:rPr>
      </w:pPr>
      <w:r w:rsidRPr="001C0BB2">
        <w:rPr>
          <w:b/>
          <w:bCs/>
        </w:rPr>
        <w:t xml:space="preserve">SCHEDULE 1 </w:t>
      </w:r>
      <w:r>
        <w:rPr>
          <w:b/>
          <w:bCs/>
        </w:rPr>
        <w:t>–</w:t>
      </w:r>
      <w:r w:rsidRPr="001C0BB2">
        <w:rPr>
          <w:b/>
          <w:bCs/>
        </w:rPr>
        <w:t xml:space="preserve"> </w:t>
      </w:r>
      <w:r>
        <w:rPr>
          <w:b/>
          <w:bCs/>
        </w:rPr>
        <w:t xml:space="preserve">Tackling internalised stigma </w:t>
      </w:r>
    </w:p>
    <w:p w14:paraId="1290CDAA" w14:textId="6CDE0FDE" w:rsidR="001C0BB2" w:rsidRPr="001C0BB2" w:rsidRDefault="001C0BB2" w:rsidP="001C0BB2">
      <w:pPr>
        <w:rPr>
          <w:b/>
          <w:bCs/>
        </w:rPr>
      </w:pPr>
      <w:r w:rsidRPr="001C0BB2">
        <w:rPr>
          <w:b/>
          <w:bCs/>
        </w:rPr>
        <w:t>Fast-Track Cities London Initiative </w:t>
      </w:r>
    </w:p>
    <w:p w14:paraId="582EAE1A" w14:textId="77777777" w:rsidR="001C0BB2" w:rsidRPr="001C0BB2" w:rsidRDefault="001C0BB2" w:rsidP="001C0BB2">
      <w:r w:rsidRPr="001C0BB2">
        <w:t> </w:t>
      </w:r>
    </w:p>
    <w:p w14:paraId="11D9EFE5" w14:textId="77777777" w:rsidR="001C0BB2" w:rsidRPr="001C0BB2" w:rsidRDefault="001C0BB2" w:rsidP="001C0BB2">
      <w:r w:rsidRPr="001C0BB2">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6"/>
        <w:gridCol w:w="6869"/>
      </w:tblGrid>
      <w:tr w:rsidR="001C0BB2" w:rsidRPr="001C0BB2" w14:paraId="2EB64010" w14:textId="77777777" w:rsidTr="001C0BB2">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C0C0C0"/>
            <w:vAlign w:val="center"/>
            <w:hideMark/>
          </w:tcPr>
          <w:p w14:paraId="70D4CC80" w14:textId="77777777" w:rsidR="001C0BB2" w:rsidRPr="001C0BB2" w:rsidRDefault="001C0BB2" w:rsidP="001C0BB2">
            <w:pPr>
              <w:divId w:val="1417365472"/>
            </w:pPr>
            <w:r w:rsidRPr="001C0BB2">
              <w:rPr>
                <w:b/>
                <w:bCs/>
                <w:lang w:val="en-US"/>
              </w:rPr>
              <w:t>1. Summary</w:t>
            </w:r>
            <w:r w:rsidRPr="001C0BB2">
              <w:t> </w:t>
            </w:r>
          </w:p>
        </w:tc>
      </w:tr>
      <w:tr w:rsidR="001C0BB2" w:rsidRPr="001C0BB2" w14:paraId="46673E37" w14:textId="77777777" w:rsidTr="00DA3AA5">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C0C0C0"/>
            <w:hideMark/>
          </w:tcPr>
          <w:p w14:paraId="20C47F81" w14:textId="77777777" w:rsidR="001C0BB2" w:rsidRPr="001C0BB2" w:rsidRDefault="001C0BB2" w:rsidP="00DA3AA5">
            <w:r w:rsidRPr="001C0BB2">
              <w:rPr>
                <w:lang w:val="en-US"/>
              </w:rPr>
              <w:t>Title</w:t>
            </w:r>
            <w:r w:rsidRPr="001C0BB2">
              <w:t> </w:t>
            </w:r>
          </w:p>
        </w:tc>
        <w:tc>
          <w:tcPr>
            <w:tcW w:w="7470" w:type="dxa"/>
            <w:tcBorders>
              <w:top w:val="single" w:sz="6" w:space="0" w:color="auto"/>
              <w:left w:val="single" w:sz="6" w:space="0" w:color="auto"/>
              <w:bottom w:val="single" w:sz="6" w:space="0" w:color="auto"/>
              <w:right w:val="single" w:sz="6" w:space="0" w:color="auto"/>
            </w:tcBorders>
            <w:hideMark/>
          </w:tcPr>
          <w:p w14:paraId="2D5C3B9A" w14:textId="5BBC2ED7" w:rsidR="001C0BB2" w:rsidRPr="001C0BB2" w:rsidRDefault="001C0BB2" w:rsidP="00DA3AA5">
            <w:r>
              <w:t>Tackling internalised stigma – part of the Getting to Zero collaborative approach to ending new transmissions, ending preventable deaths, ending stigma and improving quality of life for people living with HIV.</w:t>
            </w:r>
          </w:p>
        </w:tc>
      </w:tr>
      <w:tr w:rsidR="001C0BB2" w:rsidRPr="001C0BB2" w14:paraId="1ABA40CD" w14:textId="77777777" w:rsidTr="001C0BB2">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1CA9176" w14:textId="77777777" w:rsidR="001C0BB2" w:rsidRPr="001C0BB2" w:rsidRDefault="001C0BB2" w:rsidP="001C0BB2">
            <w:r w:rsidRPr="001C0BB2">
              <w:rPr>
                <w:lang w:val="en-US"/>
              </w:rPr>
              <w:t>Date work requested</w:t>
            </w:r>
            <w:r w:rsidRPr="001C0BB2">
              <w:t> </w:t>
            </w:r>
          </w:p>
        </w:tc>
        <w:tc>
          <w:tcPr>
            <w:tcW w:w="7470" w:type="dxa"/>
            <w:tcBorders>
              <w:top w:val="single" w:sz="6" w:space="0" w:color="auto"/>
              <w:left w:val="single" w:sz="6" w:space="0" w:color="auto"/>
              <w:bottom w:val="single" w:sz="6" w:space="0" w:color="auto"/>
              <w:right w:val="single" w:sz="6" w:space="0" w:color="auto"/>
            </w:tcBorders>
            <w:vAlign w:val="center"/>
            <w:hideMark/>
          </w:tcPr>
          <w:p w14:paraId="533B084C" w14:textId="5A07D835" w:rsidR="001C0BB2" w:rsidRPr="001C0BB2" w:rsidRDefault="001C0BB2" w:rsidP="001C0BB2">
            <w:r w:rsidRPr="001C0BB2">
              <w:t> </w:t>
            </w:r>
            <w:r w:rsidR="000F513E">
              <w:t>4</w:t>
            </w:r>
            <w:r w:rsidR="000F513E" w:rsidRPr="000F513E">
              <w:rPr>
                <w:vertAlign w:val="superscript"/>
              </w:rPr>
              <w:t>th</w:t>
            </w:r>
            <w:r w:rsidR="000F513E">
              <w:t xml:space="preserve"> August</w:t>
            </w:r>
            <w:r w:rsidR="00682ED6">
              <w:t xml:space="preserve"> 2025</w:t>
            </w:r>
          </w:p>
        </w:tc>
      </w:tr>
      <w:tr w:rsidR="001C0BB2" w:rsidRPr="001C0BB2" w14:paraId="7D1A255C" w14:textId="77777777" w:rsidTr="001C0BB2">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54C63F" w14:textId="77777777" w:rsidR="001C0BB2" w:rsidRPr="001C0BB2" w:rsidRDefault="001C0BB2" w:rsidP="001C0BB2">
            <w:r w:rsidRPr="001C0BB2">
              <w:rPr>
                <w:lang w:val="en-US"/>
              </w:rPr>
              <w:t>Proposed start date </w:t>
            </w:r>
            <w:r w:rsidRPr="001C0BB2">
              <w:t> </w:t>
            </w:r>
          </w:p>
        </w:tc>
        <w:tc>
          <w:tcPr>
            <w:tcW w:w="7470" w:type="dxa"/>
            <w:tcBorders>
              <w:top w:val="single" w:sz="6" w:space="0" w:color="auto"/>
              <w:left w:val="single" w:sz="6" w:space="0" w:color="auto"/>
              <w:bottom w:val="single" w:sz="6" w:space="0" w:color="auto"/>
              <w:right w:val="single" w:sz="6" w:space="0" w:color="auto"/>
            </w:tcBorders>
            <w:vAlign w:val="center"/>
            <w:hideMark/>
          </w:tcPr>
          <w:p w14:paraId="2D464D8F" w14:textId="7F18BEF4" w:rsidR="001C0BB2" w:rsidRPr="001C0BB2" w:rsidRDefault="001C0BB2" w:rsidP="001C0BB2">
            <w:r w:rsidRPr="001C0BB2">
              <w:t> </w:t>
            </w:r>
            <w:r w:rsidR="00C7621D">
              <w:t>15</w:t>
            </w:r>
            <w:r w:rsidR="00682ED6" w:rsidRPr="00682ED6">
              <w:rPr>
                <w:vertAlign w:val="superscript"/>
              </w:rPr>
              <w:t>th</w:t>
            </w:r>
            <w:r w:rsidR="00682ED6">
              <w:t xml:space="preserve"> October 2025</w:t>
            </w:r>
          </w:p>
        </w:tc>
      </w:tr>
      <w:tr w:rsidR="001C0BB2" w:rsidRPr="001C0BB2" w14:paraId="71B1A568" w14:textId="77777777" w:rsidTr="001C0BB2">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F184663" w14:textId="77777777" w:rsidR="001C0BB2" w:rsidRPr="001C0BB2" w:rsidRDefault="001C0BB2" w:rsidP="001C0BB2">
            <w:r w:rsidRPr="001C0BB2">
              <w:rPr>
                <w:lang w:val="en-US"/>
              </w:rPr>
              <w:t>Proposed end date</w:t>
            </w:r>
            <w:r w:rsidRPr="001C0BB2">
              <w:t> </w:t>
            </w:r>
          </w:p>
        </w:tc>
        <w:tc>
          <w:tcPr>
            <w:tcW w:w="7470" w:type="dxa"/>
            <w:tcBorders>
              <w:top w:val="single" w:sz="6" w:space="0" w:color="auto"/>
              <w:left w:val="single" w:sz="6" w:space="0" w:color="auto"/>
              <w:bottom w:val="single" w:sz="6" w:space="0" w:color="auto"/>
              <w:right w:val="single" w:sz="6" w:space="0" w:color="auto"/>
            </w:tcBorders>
            <w:vAlign w:val="center"/>
            <w:hideMark/>
          </w:tcPr>
          <w:p w14:paraId="1151297F" w14:textId="6B3C2BF0" w:rsidR="001C0BB2" w:rsidRPr="001C0BB2" w:rsidRDefault="001C0BB2" w:rsidP="001C0BB2">
            <w:r w:rsidRPr="001C0BB2">
              <w:t> </w:t>
            </w:r>
            <w:r w:rsidR="00682ED6">
              <w:t>October 2026 – October 2027, depending on bid proposals</w:t>
            </w:r>
          </w:p>
        </w:tc>
      </w:tr>
      <w:tr w:rsidR="001C0BB2" w:rsidRPr="001C0BB2" w14:paraId="64A0D362" w14:textId="77777777" w:rsidTr="001C0BB2">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723706E" w14:textId="77777777" w:rsidR="001C0BB2" w:rsidRPr="001C0BB2" w:rsidRDefault="001C0BB2" w:rsidP="001C0BB2">
            <w:r w:rsidRPr="001C0BB2">
              <w:rPr>
                <w:lang w:val="en-US"/>
              </w:rPr>
              <w:t>Response deadline for proposals</w:t>
            </w:r>
            <w:r w:rsidRPr="001C0BB2">
              <w:t> </w:t>
            </w:r>
          </w:p>
        </w:tc>
        <w:tc>
          <w:tcPr>
            <w:tcW w:w="7470" w:type="dxa"/>
            <w:tcBorders>
              <w:top w:val="single" w:sz="6" w:space="0" w:color="auto"/>
              <w:left w:val="single" w:sz="6" w:space="0" w:color="auto"/>
              <w:bottom w:val="single" w:sz="6" w:space="0" w:color="auto"/>
              <w:right w:val="single" w:sz="6" w:space="0" w:color="auto"/>
            </w:tcBorders>
            <w:vAlign w:val="center"/>
            <w:hideMark/>
          </w:tcPr>
          <w:p w14:paraId="359D0A4C" w14:textId="51824895" w:rsidR="001C0BB2" w:rsidRPr="001C0BB2" w:rsidRDefault="00A75668" w:rsidP="001C0BB2">
            <w:r>
              <w:t>6pm Thursday 25</w:t>
            </w:r>
            <w:r w:rsidRPr="00A75668">
              <w:rPr>
                <w:vertAlign w:val="superscript"/>
              </w:rPr>
              <w:t>th</w:t>
            </w:r>
            <w:r>
              <w:t xml:space="preserve"> </w:t>
            </w:r>
            <w:r w:rsidR="00682ED6">
              <w:t>September 2025</w:t>
            </w:r>
          </w:p>
        </w:tc>
      </w:tr>
    </w:tbl>
    <w:p w14:paraId="08DA4546" w14:textId="77777777" w:rsidR="001C0BB2" w:rsidRPr="001C0BB2" w:rsidRDefault="001C0BB2" w:rsidP="001C0BB2">
      <w:r w:rsidRPr="001C0BB2">
        <w:t> </w:t>
      </w:r>
    </w:p>
    <w:tbl>
      <w:tblPr>
        <w:tblW w:w="908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427"/>
        <w:gridCol w:w="7357"/>
      </w:tblGrid>
      <w:tr w:rsidR="001C0BB2" w:rsidRPr="001C0BB2" w14:paraId="78AE0033" w14:textId="77777777" w:rsidTr="377663FC">
        <w:trPr>
          <w:trHeight w:val="300"/>
        </w:trPr>
        <w:tc>
          <w:tcPr>
            <w:tcW w:w="9085"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38A04CC5" w14:textId="77777777" w:rsidR="001C0BB2" w:rsidRPr="001C0BB2" w:rsidRDefault="001C0BB2" w:rsidP="001C0BB2">
            <w:pPr>
              <w:divId w:val="1933852040"/>
            </w:pPr>
            <w:r w:rsidRPr="001C0BB2">
              <w:rPr>
                <w:b/>
                <w:bCs/>
                <w:lang w:val="en-US"/>
              </w:rPr>
              <w:t>2. Context and outline </w:t>
            </w:r>
            <w:r w:rsidRPr="001C0BB2">
              <w:t> </w:t>
            </w:r>
          </w:p>
        </w:tc>
      </w:tr>
      <w:tr w:rsidR="001C0BB2" w:rsidRPr="001C0BB2" w14:paraId="07CE315B" w14:textId="77777777" w:rsidTr="377663FC">
        <w:trPr>
          <w:trHeight w:val="300"/>
        </w:trPr>
        <w:tc>
          <w:tcPr>
            <w:tcW w:w="1292" w:type="dxa"/>
            <w:tcBorders>
              <w:top w:val="single" w:sz="6" w:space="0" w:color="auto"/>
              <w:left w:val="single" w:sz="6" w:space="0" w:color="auto"/>
              <w:bottom w:val="single" w:sz="6" w:space="0" w:color="auto"/>
              <w:right w:val="single" w:sz="6" w:space="0" w:color="auto"/>
            </w:tcBorders>
            <w:shd w:val="clear" w:color="auto" w:fill="C0C0C0"/>
            <w:hideMark/>
          </w:tcPr>
          <w:p w14:paraId="464A8E2D" w14:textId="5B9A09C8" w:rsidR="001C0BB2" w:rsidRPr="001C0BB2" w:rsidRDefault="00DA3AA5" w:rsidP="001C0BB2">
            <w:r>
              <w:rPr>
                <w:lang w:val="en-US"/>
              </w:rPr>
              <w:t>B</w:t>
            </w:r>
            <w:r w:rsidR="001C0BB2" w:rsidRPr="001C0BB2">
              <w:rPr>
                <w:lang w:val="en-US"/>
              </w:rPr>
              <w:t>ackground</w:t>
            </w:r>
            <w:r w:rsidR="001C0BB2" w:rsidRPr="001C0BB2">
              <w:t> </w:t>
            </w:r>
          </w:p>
        </w:tc>
        <w:tc>
          <w:tcPr>
            <w:tcW w:w="7793" w:type="dxa"/>
            <w:gridSpan w:val="2"/>
            <w:tcBorders>
              <w:top w:val="single" w:sz="6" w:space="0" w:color="auto"/>
              <w:left w:val="single" w:sz="6" w:space="0" w:color="auto"/>
              <w:bottom w:val="single" w:sz="6" w:space="0" w:color="auto"/>
              <w:right w:val="single" w:sz="6" w:space="0" w:color="auto"/>
            </w:tcBorders>
            <w:hideMark/>
          </w:tcPr>
          <w:p w14:paraId="62840D2E" w14:textId="77777777" w:rsidR="00296880" w:rsidRDefault="001C0BB2" w:rsidP="001C0BB2">
            <w:r>
              <w:t xml:space="preserve">Fast-Track Cities London is working with partners on a </w:t>
            </w:r>
            <w:r w:rsidR="00296880">
              <w:t>wide-ranging</w:t>
            </w:r>
            <w:r>
              <w:t xml:space="preserve"> programme of activities to tackle stigma and discrimination against people living with HIV in London and beyond. </w:t>
            </w:r>
          </w:p>
          <w:p w14:paraId="6A44DF56" w14:textId="32A18ED8" w:rsidR="00296880" w:rsidRDefault="001C0BB2" w:rsidP="001C0BB2">
            <w:r>
              <w:t>This work includes:</w:t>
            </w:r>
          </w:p>
          <w:p w14:paraId="1291FF15" w14:textId="1B35B4BB" w:rsidR="00296880" w:rsidRPr="0072618B" w:rsidRDefault="00296880" w:rsidP="00296880">
            <w:pPr>
              <w:rPr>
                <w:b/>
                <w:bCs/>
              </w:rPr>
            </w:pPr>
            <w:r>
              <w:rPr>
                <w:b/>
                <w:bCs/>
              </w:rPr>
              <w:t xml:space="preserve">1. </w:t>
            </w:r>
            <w:r w:rsidRPr="0072618B">
              <w:rPr>
                <w:b/>
                <w:bCs/>
              </w:rPr>
              <w:t>Centr</w:t>
            </w:r>
            <w:r w:rsidR="00DA6DE9">
              <w:rPr>
                <w:b/>
                <w:bCs/>
              </w:rPr>
              <w:t>ing</w:t>
            </w:r>
            <w:r w:rsidRPr="0072618B">
              <w:rPr>
                <w:b/>
                <w:bCs/>
              </w:rPr>
              <w:t xml:space="preserve"> </w:t>
            </w:r>
            <w:r>
              <w:rPr>
                <w:b/>
                <w:bCs/>
              </w:rPr>
              <w:t>p</w:t>
            </w:r>
            <w:r w:rsidRPr="0072618B">
              <w:rPr>
                <w:b/>
                <w:bCs/>
              </w:rPr>
              <w:t xml:space="preserve">eople </w:t>
            </w:r>
            <w:r>
              <w:rPr>
                <w:b/>
                <w:bCs/>
              </w:rPr>
              <w:t>l</w:t>
            </w:r>
            <w:r w:rsidRPr="0072618B">
              <w:rPr>
                <w:b/>
                <w:bCs/>
              </w:rPr>
              <w:t xml:space="preserve">iving </w:t>
            </w:r>
            <w:r>
              <w:rPr>
                <w:b/>
                <w:bCs/>
              </w:rPr>
              <w:t>w</w:t>
            </w:r>
            <w:r w:rsidRPr="0072618B">
              <w:rPr>
                <w:b/>
                <w:bCs/>
              </w:rPr>
              <w:t>ith HIV</w:t>
            </w:r>
          </w:p>
          <w:p w14:paraId="05F3719E" w14:textId="77777777" w:rsidR="00296880" w:rsidRPr="0072618B" w:rsidRDefault="00296880" w:rsidP="00296880">
            <w:pPr>
              <w:numPr>
                <w:ilvl w:val="0"/>
                <w:numId w:val="18"/>
              </w:numPr>
            </w:pPr>
            <w:r w:rsidRPr="0072618B">
              <w:rPr>
                <w:b/>
                <w:bCs/>
              </w:rPr>
              <w:t xml:space="preserve">Leadership roles for </w:t>
            </w:r>
            <w:r>
              <w:rPr>
                <w:b/>
                <w:bCs/>
              </w:rPr>
              <w:t>people living with HIV</w:t>
            </w:r>
            <w:r w:rsidRPr="0072618B">
              <w:t>: Ensure people with lived experience co-design, co-lead, and co-deliver all interventions.</w:t>
            </w:r>
          </w:p>
          <w:p w14:paraId="15440462" w14:textId="480B45F0" w:rsidR="00296880" w:rsidRPr="00A234F8" w:rsidRDefault="00296880" w:rsidP="00296880">
            <w:pPr>
              <w:numPr>
                <w:ilvl w:val="0"/>
                <w:numId w:val="18"/>
              </w:numPr>
            </w:pPr>
            <w:r>
              <w:rPr>
                <w:b/>
                <w:bCs/>
              </w:rPr>
              <w:t>HIV Ambassadors programme led by Terrence Higgins Trust</w:t>
            </w:r>
            <w:r w:rsidRPr="0072618B">
              <w:t xml:space="preserve">: Train and support </w:t>
            </w:r>
            <w:r>
              <w:t>people t</w:t>
            </w:r>
            <w:r w:rsidRPr="0072618B">
              <w:t>o act as advocates and mentors across health</w:t>
            </w:r>
            <w:r>
              <w:t xml:space="preserve"> and social </w:t>
            </w:r>
            <w:r w:rsidRPr="0072618B">
              <w:t>care</w:t>
            </w:r>
            <w:r>
              <w:t>, business</w:t>
            </w:r>
            <w:r w:rsidRPr="0072618B">
              <w:t xml:space="preserve"> and community settings.</w:t>
            </w:r>
          </w:p>
          <w:p w14:paraId="6D68E3BD" w14:textId="77777777" w:rsidR="00296880" w:rsidRPr="0072618B" w:rsidRDefault="00296880" w:rsidP="00296880">
            <w:pPr>
              <w:rPr>
                <w:b/>
                <w:bCs/>
              </w:rPr>
            </w:pPr>
            <w:r w:rsidRPr="0072618B">
              <w:rPr>
                <w:b/>
                <w:bCs/>
              </w:rPr>
              <w:t xml:space="preserve">2. Shift the </w:t>
            </w:r>
            <w:r>
              <w:rPr>
                <w:b/>
                <w:bCs/>
              </w:rPr>
              <w:t>n</w:t>
            </w:r>
            <w:r w:rsidRPr="0072618B">
              <w:rPr>
                <w:b/>
                <w:bCs/>
              </w:rPr>
              <w:t xml:space="preserve">arrative </w:t>
            </w:r>
            <w:r>
              <w:rPr>
                <w:b/>
                <w:bCs/>
              </w:rPr>
              <w:t>t</w:t>
            </w:r>
            <w:r w:rsidRPr="0072618B">
              <w:rPr>
                <w:b/>
                <w:bCs/>
              </w:rPr>
              <w:t xml:space="preserve">hrough </w:t>
            </w:r>
            <w:r>
              <w:rPr>
                <w:b/>
                <w:bCs/>
              </w:rPr>
              <w:t>communications campaigns</w:t>
            </w:r>
          </w:p>
          <w:p w14:paraId="6BF5B614" w14:textId="0434F99E" w:rsidR="00296880" w:rsidRDefault="00296880" w:rsidP="00296880">
            <w:pPr>
              <w:numPr>
                <w:ilvl w:val="0"/>
                <w:numId w:val="19"/>
              </w:numPr>
            </w:pPr>
            <w:r w:rsidRPr="0072618B">
              <w:rPr>
                <w:b/>
                <w:bCs/>
              </w:rPr>
              <w:t xml:space="preserve">Positive </w:t>
            </w:r>
            <w:r>
              <w:rPr>
                <w:b/>
                <w:bCs/>
              </w:rPr>
              <w:t>r</w:t>
            </w:r>
            <w:r w:rsidRPr="0072618B">
              <w:rPr>
                <w:b/>
                <w:bCs/>
              </w:rPr>
              <w:t xml:space="preserve">epresentation </w:t>
            </w:r>
            <w:r>
              <w:rPr>
                <w:b/>
                <w:bCs/>
              </w:rPr>
              <w:t>c</w:t>
            </w:r>
            <w:r w:rsidRPr="0072618B">
              <w:rPr>
                <w:b/>
                <w:bCs/>
              </w:rPr>
              <w:t>ampaigns</w:t>
            </w:r>
            <w:r w:rsidRPr="0072618B">
              <w:t>:</w:t>
            </w:r>
            <w:r>
              <w:t xml:space="preserve"> </w:t>
            </w:r>
            <w:r w:rsidRPr="0072618B">
              <w:t xml:space="preserve">Showcase diverse stories of </w:t>
            </w:r>
            <w:r>
              <w:t>people living with HIV</w:t>
            </w:r>
            <w:r w:rsidRPr="0072618B">
              <w:t xml:space="preserve"> (race, gender, </w:t>
            </w:r>
            <w:r w:rsidR="009D77D8">
              <w:t xml:space="preserve">class, language, </w:t>
            </w:r>
            <w:r w:rsidRPr="0072618B">
              <w:t>age, sexuality)</w:t>
            </w:r>
            <w:r>
              <w:t xml:space="preserve"> </w:t>
            </w:r>
            <w:r>
              <w:lastRenderedPageBreak/>
              <w:t>via Y</w:t>
            </w:r>
            <w:r w:rsidRPr="0072618B">
              <w:t>ouTube, TikTok, Instagram – amplify joy, success, love, and resilience.</w:t>
            </w:r>
          </w:p>
          <w:p w14:paraId="4C57172C" w14:textId="50097C65" w:rsidR="00296880" w:rsidRPr="004C0341" w:rsidRDefault="00E05006" w:rsidP="00296880">
            <w:pPr>
              <w:numPr>
                <w:ilvl w:val="0"/>
                <w:numId w:val="19"/>
              </w:numPr>
            </w:pPr>
            <w:r>
              <w:rPr>
                <w:b/>
                <w:bCs/>
              </w:rPr>
              <w:t>Supporting partner campaigns on all media channels</w:t>
            </w:r>
            <w:r w:rsidR="000830DB" w:rsidRPr="000830DB">
              <w:t>:</w:t>
            </w:r>
            <w:r w:rsidR="000830DB">
              <w:t xml:space="preserve"> with video content and through events/campaigns like Pride London, UK Black Pride, </w:t>
            </w:r>
            <w:proofErr w:type="gramStart"/>
            <w:r w:rsidR="000830DB">
              <w:t>Do</w:t>
            </w:r>
            <w:proofErr w:type="gramEnd"/>
            <w:r w:rsidR="000830DB">
              <w:t xml:space="preserve"> </w:t>
            </w:r>
            <w:proofErr w:type="gramStart"/>
            <w:r w:rsidR="000830DB">
              <w:t>it</w:t>
            </w:r>
            <w:proofErr w:type="gramEnd"/>
            <w:r w:rsidR="000830DB">
              <w:t xml:space="preserve"> London, </w:t>
            </w:r>
            <w:r w:rsidR="00797DE2">
              <w:t>Zero HIV stigma day, HIV Testing week, World AIDS Day</w:t>
            </w:r>
            <w:r w:rsidR="00C87CAB">
              <w:t>, Black History Month and LGBTQ+ History Month.</w:t>
            </w:r>
          </w:p>
          <w:p w14:paraId="4420E134" w14:textId="77777777" w:rsidR="00296880" w:rsidRPr="0072618B" w:rsidRDefault="00296880" w:rsidP="00296880">
            <w:pPr>
              <w:rPr>
                <w:b/>
                <w:bCs/>
              </w:rPr>
            </w:pPr>
            <w:r>
              <w:rPr>
                <w:b/>
                <w:bCs/>
              </w:rPr>
              <w:t>3</w:t>
            </w:r>
            <w:r w:rsidRPr="0072618B">
              <w:rPr>
                <w:b/>
                <w:bCs/>
              </w:rPr>
              <w:t xml:space="preserve">. Mental </w:t>
            </w:r>
            <w:r>
              <w:rPr>
                <w:b/>
                <w:bCs/>
              </w:rPr>
              <w:t>h</w:t>
            </w:r>
            <w:r w:rsidRPr="0072618B">
              <w:rPr>
                <w:b/>
                <w:bCs/>
              </w:rPr>
              <w:t xml:space="preserve">ealth </w:t>
            </w:r>
            <w:r>
              <w:rPr>
                <w:b/>
                <w:bCs/>
              </w:rPr>
              <w:t>i</w:t>
            </w:r>
            <w:r w:rsidRPr="0072618B">
              <w:rPr>
                <w:b/>
                <w:bCs/>
              </w:rPr>
              <w:t>ntegration</w:t>
            </w:r>
          </w:p>
          <w:p w14:paraId="3C6C6926" w14:textId="6F0BFD83" w:rsidR="00296880" w:rsidRPr="0072618B" w:rsidRDefault="00296880" w:rsidP="00296880">
            <w:pPr>
              <w:numPr>
                <w:ilvl w:val="0"/>
                <w:numId w:val="20"/>
              </w:numPr>
            </w:pPr>
            <w:r>
              <w:rPr>
                <w:b/>
                <w:bCs/>
              </w:rPr>
              <w:t>Connect Well</w:t>
            </w:r>
            <w:r w:rsidRPr="0072618B">
              <w:t>:</w:t>
            </w:r>
            <w:r>
              <w:t xml:space="preserve"> </w:t>
            </w:r>
            <w:r w:rsidR="00682ED6">
              <w:t>F</w:t>
            </w:r>
            <w:r w:rsidRPr="0072618B">
              <w:t>ree, trauma-informed therapy</w:t>
            </w:r>
            <w:r>
              <w:t>, counselling, mentoring and empowerment.</w:t>
            </w:r>
          </w:p>
          <w:p w14:paraId="260AA7CE" w14:textId="75B04EA2" w:rsidR="00296880" w:rsidRPr="0072618B" w:rsidRDefault="00296880" w:rsidP="00296880">
            <w:pPr>
              <w:numPr>
                <w:ilvl w:val="0"/>
                <w:numId w:val="20"/>
              </w:numPr>
            </w:pPr>
            <w:r w:rsidRPr="03AA97E4">
              <w:rPr>
                <w:b/>
                <w:bCs/>
              </w:rPr>
              <w:t>Peer support in every London clinic</w:t>
            </w:r>
            <w:r>
              <w:t xml:space="preserve">: </w:t>
            </w:r>
            <w:r w:rsidR="00682ED6">
              <w:t>Implementing one-to-one</w:t>
            </w:r>
            <w:r>
              <w:t xml:space="preserve"> peer-led support</w:t>
            </w:r>
            <w:r w:rsidR="00682ED6">
              <w:t>,</w:t>
            </w:r>
            <w:r>
              <w:t xml:space="preserve"> offered automatically (opt-out) in every London clinic.</w:t>
            </w:r>
          </w:p>
          <w:p w14:paraId="01D44AE1" w14:textId="1853D024" w:rsidR="00296880" w:rsidRPr="004C0341" w:rsidRDefault="480C5055" w:rsidP="00296880">
            <w:pPr>
              <w:numPr>
                <w:ilvl w:val="0"/>
                <w:numId w:val="20"/>
              </w:numPr>
            </w:pPr>
            <w:r w:rsidRPr="00682ED6">
              <w:rPr>
                <w:b/>
                <w:bCs/>
              </w:rPr>
              <w:t xml:space="preserve">‘Learning to live well with HIV’ </w:t>
            </w:r>
            <w:r w:rsidR="1E9C097B" w:rsidRPr="00682ED6">
              <w:rPr>
                <w:b/>
                <w:bCs/>
              </w:rPr>
              <w:t>course</w:t>
            </w:r>
            <w:r w:rsidRPr="00682ED6">
              <w:rPr>
                <w:b/>
                <w:bCs/>
              </w:rPr>
              <w:t>s</w:t>
            </w:r>
            <w:r w:rsidR="5648D936">
              <w:t>:</w:t>
            </w:r>
            <w:r>
              <w:t xml:space="preserve"> </w:t>
            </w:r>
            <w:r w:rsidR="6E9A501B">
              <w:t xml:space="preserve">Peer-led </w:t>
            </w:r>
            <w:r w:rsidR="52B36660">
              <w:t>workshops</w:t>
            </w:r>
            <w:r>
              <w:t xml:space="preserve"> </w:t>
            </w:r>
            <w:r w:rsidR="00682ED6">
              <w:t xml:space="preserve">to </w:t>
            </w:r>
            <w:r w:rsidR="013A672A">
              <w:t xml:space="preserve">help people </w:t>
            </w:r>
            <w:r>
              <w:t xml:space="preserve">adjust to their diagnosis and find community. </w:t>
            </w:r>
          </w:p>
          <w:p w14:paraId="48494054" w14:textId="77777777" w:rsidR="00296880" w:rsidRPr="0072618B" w:rsidRDefault="00296880" w:rsidP="00296880">
            <w:pPr>
              <w:rPr>
                <w:b/>
                <w:bCs/>
              </w:rPr>
            </w:pPr>
            <w:r>
              <w:rPr>
                <w:b/>
                <w:bCs/>
              </w:rPr>
              <w:t>4</w:t>
            </w:r>
            <w:r w:rsidRPr="0072618B">
              <w:rPr>
                <w:b/>
                <w:bCs/>
              </w:rPr>
              <w:t xml:space="preserve">. </w:t>
            </w:r>
            <w:r>
              <w:rPr>
                <w:b/>
                <w:bCs/>
              </w:rPr>
              <w:t>Societal and community stigma programmes</w:t>
            </w:r>
          </w:p>
          <w:p w14:paraId="3D359EE6" w14:textId="24663CD6" w:rsidR="00296880" w:rsidRDefault="00296880" w:rsidP="00296880">
            <w:pPr>
              <w:numPr>
                <w:ilvl w:val="0"/>
                <w:numId w:val="21"/>
              </w:numPr>
            </w:pPr>
            <w:r w:rsidRPr="0072618B">
              <w:rPr>
                <w:b/>
                <w:bCs/>
              </w:rPr>
              <w:t xml:space="preserve">HIV </w:t>
            </w:r>
            <w:r>
              <w:rPr>
                <w:b/>
                <w:bCs/>
              </w:rPr>
              <w:t>Confident charter mark</w:t>
            </w:r>
            <w:r w:rsidR="00745B8B">
              <w:rPr>
                <w:b/>
                <w:bCs/>
              </w:rPr>
              <w:t xml:space="preserve"> led by National AIDS Trust</w:t>
            </w:r>
            <w:r w:rsidRPr="0072618B">
              <w:t>:</w:t>
            </w:r>
            <w:r>
              <w:t xml:space="preserve"> Charter programme targeting frontline health organisations working in London and across the country through training, education, policy and a reporting framework.</w:t>
            </w:r>
          </w:p>
          <w:p w14:paraId="08704B19" w14:textId="5B440513" w:rsidR="00296880" w:rsidRPr="004C0341" w:rsidRDefault="00296880" w:rsidP="00296880">
            <w:pPr>
              <w:numPr>
                <w:ilvl w:val="0"/>
                <w:numId w:val="21"/>
              </w:numPr>
            </w:pPr>
            <w:r w:rsidRPr="0072618B">
              <w:rPr>
                <w:b/>
                <w:bCs/>
              </w:rPr>
              <w:t>Anti-</w:t>
            </w:r>
            <w:r w:rsidRPr="00AF7CDA">
              <w:rPr>
                <w:b/>
                <w:bCs/>
              </w:rPr>
              <w:t>s</w:t>
            </w:r>
            <w:r w:rsidRPr="0072618B">
              <w:rPr>
                <w:b/>
                <w:bCs/>
              </w:rPr>
              <w:t xml:space="preserve">tigma </w:t>
            </w:r>
            <w:r w:rsidRPr="00AF7CDA">
              <w:rPr>
                <w:b/>
                <w:bCs/>
              </w:rPr>
              <w:t>m</w:t>
            </w:r>
            <w:r w:rsidRPr="0072618B">
              <w:rPr>
                <w:b/>
                <w:bCs/>
              </w:rPr>
              <w:t>icrogrants</w:t>
            </w:r>
            <w:r w:rsidRPr="0072618B">
              <w:t>:</w:t>
            </w:r>
            <w:r>
              <w:t xml:space="preserve"> Small grants</w:t>
            </w:r>
            <w:r w:rsidR="00682ED6">
              <w:t xml:space="preserve"> for</w:t>
            </w:r>
            <w:r>
              <w:t xml:space="preserve"> targeted projects and interventions that are community led, </w:t>
            </w:r>
            <w:r w:rsidRPr="0072618B">
              <w:t>hyper-local</w:t>
            </w:r>
            <w:r>
              <w:t xml:space="preserve"> and</w:t>
            </w:r>
            <w:r w:rsidRPr="0072618B">
              <w:t xml:space="preserve"> culturally tailored</w:t>
            </w:r>
            <w:r>
              <w:t xml:space="preserve"> (for example </w:t>
            </w:r>
            <w:proofErr w:type="spellStart"/>
            <w:r>
              <w:t>CliniQ</w:t>
            </w:r>
            <w:proofErr w:type="spellEnd"/>
            <w:r>
              <w:t xml:space="preserve"> annual conference, </w:t>
            </w:r>
            <w:proofErr w:type="gramStart"/>
            <w:r w:rsidRPr="00AF7CDA">
              <w:rPr>
                <w:i/>
                <w:iCs/>
              </w:rPr>
              <w:t>Our</w:t>
            </w:r>
            <w:proofErr w:type="gramEnd"/>
            <w:r w:rsidRPr="00AF7CDA">
              <w:rPr>
                <w:i/>
                <w:iCs/>
              </w:rPr>
              <w:t xml:space="preserve"> stories told by </w:t>
            </w:r>
            <w:r>
              <w:rPr>
                <w:i/>
                <w:iCs/>
              </w:rPr>
              <w:t xml:space="preserve">us </w:t>
            </w:r>
            <w:r>
              <w:t>launch, Anti-stigma London protest march, etc.).</w:t>
            </w:r>
          </w:p>
          <w:p w14:paraId="56FDC291" w14:textId="77777777" w:rsidR="00296880" w:rsidRPr="0072618B" w:rsidRDefault="00296880" w:rsidP="00296880">
            <w:pPr>
              <w:rPr>
                <w:b/>
                <w:bCs/>
              </w:rPr>
            </w:pPr>
            <w:r>
              <w:rPr>
                <w:b/>
                <w:bCs/>
              </w:rPr>
              <w:t>5</w:t>
            </w:r>
            <w:r w:rsidRPr="0072618B">
              <w:rPr>
                <w:b/>
                <w:bCs/>
              </w:rPr>
              <w:t xml:space="preserve">. Measure </w:t>
            </w:r>
            <w:r>
              <w:rPr>
                <w:b/>
                <w:bCs/>
              </w:rPr>
              <w:t>and r</w:t>
            </w:r>
            <w:r w:rsidRPr="0072618B">
              <w:rPr>
                <w:b/>
                <w:bCs/>
              </w:rPr>
              <w:t xml:space="preserve">eport </w:t>
            </w:r>
            <w:r>
              <w:rPr>
                <w:b/>
                <w:bCs/>
              </w:rPr>
              <w:t>s</w:t>
            </w:r>
            <w:r w:rsidRPr="0072618B">
              <w:rPr>
                <w:b/>
                <w:bCs/>
              </w:rPr>
              <w:t>tigma</w:t>
            </w:r>
          </w:p>
          <w:p w14:paraId="601E0F43" w14:textId="77777777" w:rsidR="00296880" w:rsidRDefault="00296880" w:rsidP="00296880">
            <w:pPr>
              <w:numPr>
                <w:ilvl w:val="0"/>
                <w:numId w:val="22"/>
              </w:numPr>
            </w:pPr>
            <w:r>
              <w:rPr>
                <w:b/>
                <w:bCs/>
              </w:rPr>
              <w:t>National public knowledge and attitudes towards HIV survey</w:t>
            </w:r>
            <w:r w:rsidRPr="0072618B">
              <w:t>:</w:t>
            </w:r>
            <w:r>
              <w:t xml:space="preserve"> funded previous survey in 2023.</w:t>
            </w:r>
          </w:p>
          <w:p w14:paraId="7C3C6E54" w14:textId="4742C2B2" w:rsidR="00296880" w:rsidRPr="00AF7CDA" w:rsidRDefault="00296880" w:rsidP="00296880">
            <w:pPr>
              <w:numPr>
                <w:ilvl w:val="0"/>
                <w:numId w:val="22"/>
              </w:numPr>
            </w:pPr>
            <w:r>
              <w:rPr>
                <w:b/>
                <w:bCs/>
              </w:rPr>
              <w:t xml:space="preserve">Published resources: </w:t>
            </w:r>
            <w:r w:rsidRPr="00AF7CDA">
              <w:t>the</w:t>
            </w:r>
            <w:r>
              <w:rPr>
                <w:b/>
                <w:bCs/>
              </w:rPr>
              <w:t xml:space="preserve"> </w:t>
            </w:r>
            <w:r w:rsidRPr="00AF7CDA">
              <w:t>empowerment framework in 202</w:t>
            </w:r>
            <w:r>
              <w:t>1</w:t>
            </w:r>
            <w:r w:rsidRPr="00AF7CDA">
              <w:t xml:space="preserve"> and empowerment programme case studies 2023.</w:t>
            </w:r>
            <w:r w:rsidR="00863152">
              <w:t xml:space="preserve"> Funded the Gay Men’s Sexual Health Survey and research into mental health for people living with HIV.</w:t>
            </w:r>
          </w:p>
          <w:p w14:paraId="6FF12E81" w14:textId="2E91CCA7" w:rsidR="00296880" w:rsidRDefault="00296880" w:rsidP="001C0BB2">
            <w:pPr>
              <w:numPr>
                <w:ilvl w:val="0"/>
                <w:numId w:val="22"/>
              </w:numPr>
            </w:pPr>
            <w:r w:rsidRPr="03AA97E4">
              <w:rPr>
                <w:b/>
                <w:bCs/>
              </w:rPr>
              <w:t xml:space="preserve">Evaluating HIV Ambassadors and HIV Confident programmes: </w:t>
            </w:r>
            <w:r>
              <w:t>to establish impact and develop the work so it can become sustainable and transferable to other parts of the country.</w:t>
            </w:r>
            <w:r w:rsidR="2936AF77">
              <w:t xml:space="preserve"> Route</w:t>
            </w:r>
            <w:r w:rsidR="25D4C5C4">
              <w:t>s</w:t>
            </w:r>
            <w:r w:rsidR="2936AF77">
              <w:t xml:space="preserve"> for reporting </w:t>
            </w:r>
            <w:r w:rsidR="2936AF77">
              <w:lastRenderedPageBreak/>
              <w:t xml:space="preserve">stigma and discrimination via the HIV Confident Charter and NAT services. </w:t>
            </w:r>
          </w:p>
          <w:p w14:paraId="353D32AF" w14:textId="5026F650" w:rsidR="001C0BB2" w:rsidRPr="001C0BB2" w:rsidRDefault="001C0BB2" w:rsidP="001C0BB2"/>
        </w:tc>
      </w:tr>
      <w:tr w:rsidR="001C0BB2" w:rsidRPr="001C0BB2" w14:paraId="208ECE07" w14:textId="77777777" w:rsidTr="377663FC">
        <w:trPr>
          <w:trHeight w:val="300"/>
        </w:trPr>
        <w:tc>
          <w:tcPr>
            <w:tcW w:w="1292" w:type="dxa"/>
            <w:tcBorders>
              <w:top w:val="single" w:sz="6" w:space="0" w:color="auto"/>
              <w:left w:val="single" w:sz="6" w:space="0" w:color="auto"/>
              <w:bottom w:val="single" w:sz="6" w:space="0" w:color="auto"/>
              <w:right w:val="single" w:sz="6" w:space="0" w:color="auto"/>
            </w:tcBorders>
            <w:shd w:val="clear" w:color="auto" w:fill="C0C0C0"/>
            <w:hideMark/>
          </w:tcPr>
          <w:p w14:paraId="0C481201" w14:textId="77777777" w:rsidR="001C0BB2" w:rsidRPr="001C0BB2" w:rsidRDefault="001C0BB2" w:rsidP="001C0BB2">
            <w:r w:rsidRPr="001C0BB2">
              <w:rPr>
                <w:lang w:val="en-US"/>
              </w:rPr>
              <w:lastRenderedPageBreak/>
              <w:t xml:space="preserve">Purpose of grant </w:t>
            </w:r>
            <w:proofErr w:type="spellStart"/>
            <w:r w:rsidRPr="001C0BB2">
              <w:rPr>
                <w:lang w:val="en-US"/>
              </w:rPr>
              <w:t>programme</w:t>
            </w:r>
            <w:proofErr w:type="spellEnd"/>
            <w:r w:rsidRPr="001C0BB2">
              <w:t> </w:t>
            </w:r>
          </w:p>
        </w:tc>
        <w:tc>
          <w:tcPr>
            <w:tcW w:w="7793" w:type="dxa"/>
            <w:gridSpan w:val="2"/>
            <w:tcBorders>
              <w:top w:val="single" w:sz="6" w:space="0" w:color="auto"/>
              <w:left w:val="single" w:sz="6" w:space="0" w:color="auto"/>
              <w:bottom w:val="single" w:sz="6" w:space="0" w:color="auto"/>
              <w:right w:val="single" w:sz="6" w:space="0" w:color="auto"/>
            </w:tcBorders>
            <w:hideMark/>
          </w:tcPr>
          <w:p w14:paraId="7EBF29D4" w14:textId="77777777" w:rsidR="004C0341" w:rsidRDefault="001C0BB2" w:rsidP="001C0BB2">
            <w:r>
              <w:t>To deliver empowerment programmes to tackle internalised stigma for people living with HIV in London.</w:t>
            </w:r>
            <w:r w:rsidR="00745B8B">
              <w:t xml:space="preserve"> </w:t>
            </w:r>
          </w:p>
          <w:p w14:paraId="1F0F4876" w14:textId="68BE5A99" w:rsidR="00F02BB0" w:rsidRDefault="00745B8B" w:rsidP="00F02BB0">
            <w:r>
              <w:t xml:space="preserve">These programmes </w:t>
            </w:r>
            <w:r w:rsidR="00682ED6">
              <w:t>will</w:t>
            </w:r>
            <w:r>
              <w:t xml:space="preserve"> </w:t>
            </w:r>
            <w:r w:rsidR="00682ED6">
              <w:t xml:space="preserve">utilise the </w:t>
            </w:r>
            <w:hyperlink r:id="rId10" w:history="1">
              <w:r w:rsidR="00682ED6" w:rsidRPr="00F02BB0">
                <w:rPr>
                  <w:rStyle w:val="Hyperlink"/>
                </w:rPr>
                <w:t xml:space="preserve">Empowerment </w:t>
              </w:r>
              <w:r w:rsidR="00F02BB0" w:rsidRPr="00F02BB0">
                <w:rPr>
                  <w:rStyle w:val="Hyperlink"/>
                </w:rPr>
                <w:t xml:space="preserve">Programme </w:t>
              </w:r>
              <w:r w:rsidR="00682ED6" w:rsidRPr="00F02BB0">
                <w:rPr>
                  <w:rStyle w:val="Hyperlink"/>
                </w:rPr>
                <w:t>Framework</w:t>
              </w:r>
            </w:hyperlink>
            <w:r w:rsidR="00682ED6">
              <w:t>, its assessment tool and learning from the previous Empowerment Programme</w:t>
            </w:r>
            <w:r w:rsidR="00F02BB0">
              <w:t xml:space="preserve"> to deliver interventions which demonstrate the effectiveness of the approach in reducing internalised stigma by building knowledge, confidence and connections.  </w:t>
            </w:r>
          </w:p>
          <w:p w14:paraId="43E76EB4" w14:textId="1BC9DDA8" w:rsidR="00745B8B" w:rsidRPr="001C0BB2" w:rsidRDefault="00F02BB0" w:rsidP="00F02BB0">
            <w:r>
              <w:t xml:space="preserve">These Programmes will </w:t>
            </w:r>
            <w:r w:rsidR="00745B8B">
              <w:t>work closely with existing Fast-Track Cities programmes</w:t>
            </w:r>
            <w:r w:rsidR="007E0273">
              <w:t xml:space="preserve">, HIV voluntary sector </w:t>
            </w:r>
            <w:r w:rsidR="007A45CC">
              <w:t>organisations</w:t>
            </w:r>
            <w:r w:rsidR="007E0273">
              <w:t>,</w:t>
            </w:r>
            <w:r w:rsidR="00745B8B">
              <w:t xml:space="preserve"> HIV </w:t>
            </w:r>
            <w:r w:rsidR="243428DF">
              <w:t xml:space="preserve">healthcare </w:t>
            </w:r>
            <w:r w:rsidR="006A69C5">
              <w:t>providers, and</w:t>
            </w:r>
            <w:r w:rsidR="71ACA8A5">
              <w:t xml:space="preserve"> </w:t>
            </w:r>
            <w:r w:rsidR="00745B8B">
              <w:t>GPs</w:t>
            </w:r>
            <w:r w:rsidR="006A69C5">
              <w:t xml:space="preserve"> </w:t>
            </w:r>
            <w:r w:rsidR="00745B8B">
              <w:t xml:space="preserve">to ensure that the people with </w:t>
            </w:r>
            <w:r>
              <w:t>highest</w:t>
            </w:r>
            <w:r w:rsidR="00745B8B">
              <w:t xml:space="preserve"> need </w:t>
            </w:r>
            <w:r w:rsidR="3844973A">
              <w:t xml:space="preserve">(those </w:t>
            </w:r>
            <w:r w:rsidR="00745B8B">
              <w:t>not engaged with services</w:t>
            </w:r>
            <w:r w:rsidR="007A45CC">
              <w:t xml:space="preserve"> or </w:t>
            </w:r>
            <w:r w:rsidR="00F50CE1">
              <w:t xml:space="preserve">identified as </w:t>
            </w:r>
            <w:r w:rsidR="007A45CC">
              <w:t>at risk of not engaging with services</w:t>
            </w:r>
            <w:r w:rsidR="55C20FB3">
              <w:t>)</w:t>
            </w:r>
            <w:r w:rsidR="00745B8B">
              <w:t xml:space="preserve"> are being supported.</w:t>
            </w:r>
          </w:p>
        </w:tc>
      </w:tr>
      <w:tr w:rsidR="001C0BB2" w:rsidRPr="001C0BB2" w14:paraId="25454487" w14:textId="77777777" w:rsidTr="377663FC">
        <w:trPr>
          <w:trHeight w:val="300"/>
        </w:trPr>
        <w:tc>
          <w:tcPr>
            <w:tcW w:w="1292" w:type="dxa"/>
            <w:tcBorders>
              <w:top w:val="single" w:sz="6" w:space="0" w:color="auto"/>
              <w:left w:val="single" w:sz="6" w:space="0" w:color="auto"/>
              <w:bottom w:val="single" w:sz="6" w:space="0" w:color="auto"/>
              <w:right w:val="single" w:sz="6" w:space="0" w:color="auto"/>
            </w:tcBorders>
            <w:shd w:val="clear" w:color="auto" w:fill="C0C0C0"/>
            <w:hideMark/>
          </w:tcPr>
          <w:p w14:paraId="2182A5D5" w14:textId="2B90E59B" w:rsidR="001C0BB2" w:rsidRPr="001C0BB2" w:rsidRDefault="001C0BB2" w:rsidP="001C0BB2">
            <w:r w:rsidRPr="001C0BB2">
              <w:rPr>
                <w:lang w:val="en-US"/>
              </w:rPr>
              <w:t>Approach</w:t>
            </w:r>
            <w:r w:rsidR="00745B8B">
              <w:rPr>
                <w:lang w:val="en-US"/>
              </w:rPr>
              <w:t xml:space="preserve"> and scope</w:t>
            </w:r>
            <w:r w:rsidRPr="001C0BB2">
              <w:t> </w:t>
            </w:r>
          </w:p>
        </w:tc>
        <w:tc>
          <w:tcPr>
            <w:tcW w:w="7793" w:type="dxa"/>
            <w:gridSpan w:val="2"/>
            <w:tcBorders>
              <w:top w:val="single" w:sz="6" w:space="0" w:color="auto"/>
              <w:left w:val="single" w:sz="6" w:space="0" w:color="auto"/>
              <w:bottom w:val="single" w:sz="6" w:space="0" w:color="auto"/>
              <w:right w:val="single" w:sz="6" w:space="0" w:color="auto"/>
            </w:tcBorders>
            <w:hideMark/>
          </w:tcPr>
          <w:p w14:paraId="2C209434" w14:textId="3A2B0056" w:rsidR="001C0BB2" w:rsidRDefault="001C0BB2" w:rsidP="001C0BB2">
            <w:r w:rsidRPr="560BD269">
              <w:rPr>
                <w:lang w:val="en-US"/>
              </w:rPr>
              <w:t>The Fast-Track Cities London Leadership Group is looking to commission</w:t>
            </w:r>
            <w:r w:rsidR="0D401950" w:rsidRPr="560BD269">
              <w:rPr>
                <w:lang w:val="en-US"/>
              </w:rPr>
              <w:t xml:space="preserve"> a </w:t>
            </w:r>
            <w:r w:rsidR="1D584063" w:rsidRPr="560BD269">
              <w:rPr>
                <w:lang w:val="en-US"/>
              </w:rPr>
              <w:t xml:space="preserve">small </w:t>
            </w:r>
            <w:r w:rsidR="0D401950" w:rsidRPr="560BD269">
              <w:rPr>
                <w:lang w:val="en-US"/>
              </w:rPr>
              <w:t>number of</w:t>
            </w:r>
            <w:r w:rsidRPr="560BD269">
              <w:rPr>
                <w:lang w:val="en-US"/>
              </w:rPr>
              <w:t xml:space="preserve"> partnership </w:t>
            </w:r>
            <w:proofErr w:type="spellStart"/>
            <w:r w:rsidRPr="560BD269">
              <w:rPr>
                <w:lang w:val="en-US"/>
              </w:rPr>
              <w:t>programmes</w:t>
            </w:r>
            <w:proofErr w:type="spellEnd"/>
            <w:r w:rsidRPr="560BD269">
              <w:rPr>
                <w:lang w:val="en-US"/>
              </w:rPr>
              <w:t xml:space="preserve"> from the voluntary and community sector to tackle </w:t>
            </w:r>
            <w:proofErr w:type="spellStart"/>
            <w:r w:rsidRPr="560BD269">
              <w:rPr>
                <w:lang w:val="en-US"/>
              </w:rPr>
              <w:t>internali</w:t>
            </w:r>
            <w:r w:rsidR="00745B8B" w:rsidRPr="560BD269">
              <w:rPr>
                <w:lang w:val="en-US"/>
              </w:rPr>
              <w:t>s</w:t>
            </w:r>
            <w:r w:rsidRPr="560BD269">
              <w:rPr>
                <w:lang w:val="en-US"/>
              </w:rPr>
              <w:t>ed</w:t>
            </w:r>
            <w:proofErr w:type="spellEnd"/>
            <w:r w:rsidRPr="560BD269">
              <w:rPr>
                <w:lang w:val="en-US"/>
              </w:rPr>
              <w:t xml:space="preserve"> stigma, from a </w:t>
            </w:r>
            <w:r w:rsidR="004C0341">
              <w:rPr>
                <w:lang w:val="en-US"/>
              </w:rPr>
              <w:t xml:space="preserve">total </w:t>
            </w:r>
            <w:r w:rsidRPr="560BD269">
              <w:rPr>
                <w:lang w:val="en-US"/>
              </w:rPr>
              <w:t>pot of £200,000. </w:t>
            </w:r>
            <w:r>
              <w:t> </w:t>
            </w:r>
            <w:r w:rsidR="004C0341">
              <w:t>Bids over this amount will not be considered.</w:t>
            </w:r>
          </w:p>
          <w:p w14:paraId="7121C431" w14:textId="20F93D87" w:rsidR="0009011A" w:rsidRDefault="00E96E25" w:rsidP="001C0BB2">
            <w:r>
              <w:t>W</w:t>
            </w:r>
            <w:r w:rsidR="22BDAB0A">
              <w:t>hil</w:t>
            </w:r>
            <w:r w:rsidR="002E4775">
              <w:t>e</w:t>
            </w:r>
            <w:r w:rsidR="22BDAB0A">
              <w:t xml:space="preserve"> we welcome </w:t>
            </w:r>
            <w:r w:rsidR="1ADB29FB">
              <w:t xml:space="preserve">smaller </w:t>
            </w:r>
            <w:r w:rsidR="22BDAB0A">
              <w:t>proposals that address need</w:t>
            </w:r>
            <w:r w:rsidR="002E4775">
              <w:t>s</w:t>
            </w:r>
            <w:r w:rsidR="22BDAB0A">
              <w:t xml:space="preserve"> within individual ICB footprints, </w:t>
            </w:r>
            <w:r w:rsidR="004C0341">
              <w:t>we</w:t>
            </w:r>
            <w:r w:rsidR="26D3EBD2">
              <w:t xml:space="preserve"> </w:t>
            </w:r>
            <w:r w:rsidR="002E4775">
              <w:t xml:space="preserve">are </w:t>
            </w:r>
            <w:r w:rsidR="004C0341">
              <w:t>interested in working with consortiums or partnerships of voluntary providers</w:t>
            </w:r>
            <w:r w:rsidR="5E56646B">
              <w:t xml:space="preserve"> to </w:t>
            </w:r>
            <w:r w:rsidR="30AFE591">
              <w:t>deliv</w:t>
            </w:r>
            <w:r w:rsidR="5E56646B">
              <w:t>er a</w:t>
            </w:r>
            <w:r w:rsidR="002E4775">
              <w:t xml:space="preserve"> joined-up, pan-London</w:t>
            </w:r>
            <w:r w:rsidR="5E56646B">
              <w:t xml:space="preserve"> approach. </w:t>
            </w:r>
            <w:r w:rsidR="004C0341">
              <w:t xml:space="preserve"> </w:t>
            </w:r>
            <w:r w:rsidR="5B5C24EC">
              <w:t>We</w:t>
            </w:r>
            <w:r w:rsidR="004C0341">
              <w:t xml:space="preserve"> would</w:t>
            </w:r>
            <w:r w:rsidR="00FA3304">
              <w:t xml:space="preserve"> </w:t>
            </w:r>
            <w:r w:rsidR="002E4775">
              <w:t xml:space="preserve">particularly </w:t>
            </w:r>
            <w:r w:rsidR="004C0341">
              <w:t>welcome</w:t>
            </w:r>
            <w:r w:rsidR="00FA3304">
              <w:t xml:space="preserve"> larger</w:t>
            </w:r>
            <w:r w:rsidR="004C0341">
              <w:t xml:space="preserve"> proposals that bring together several organisations to bid for a </w:t>
            </w:r>
            <w:r w:rsidR="55F81E50">
              <w:t xml:space="preserve">larger proportion of the grant, </w:t>
            </w:r>
            <w:proofErr w:type="gramStart"/>
            <w:r w:rsidR="55F81E50">
              <w:t>as long as</w:t>
            </w:r>
            <w:proofErr w:type="gramEnd"/>
            <w:r w:rsidR="55F81E50">
              <w:t xml:space="preserve"> </w:t>
            </w:r>
            <w:r w:rsidR="002E4775">
              <w:t>they</w:t>
            </w:r>
            <w:r w:rsidR="55F81E50">
              <w:t xml:space="preserve"> prioritise </w:t>
            </w:r>
            <w:r w:rsidR="6907AE9C">
              <w:t>meet</w:t>
            </w:r>
            <w:r w:rsidR="583E5FF3">
              <w:t>ing</w:t>
            </w:r>
            <w:r w:rsidR="6907AE9C">
              <w:t xml:space="preserve"> the needs of </w:t>
            </w:r>
            <w:r w:rsidR="59CF2845">
              <w:t>the diverse groups we have identified in the ‘expected approach’ section below</w:t>
            </w:r>
            <w:r w:rsidR="6907AE9C">
              <w:t>.</w:t>
            </w:r>
          </w:p>
          <w:p w14:paraId="43B7904B" w14:textId="65798BA0" w:rsidR="00F02BB0" w:rsidRDefault="00F02BB0" w:rsidP="001C0BB2">
            <w:pPr>
              <w:rPr>
                <w:lang w:val="en-US"/>
              </w:rPr>
            </w:pPr>
            <w:r>
              <w:rPr>
                <w:lang w:val="en-US"/>
              </w:rPr>
              <w:t xml:space="preserve">FTC London will hold a webinar in </w:t>
            </w:r>
            <w:r w:rsidR="000302C7">
              <w:rPr>
                <w:lang w:val="en-US"/>
              </w:rPr>
              <w:t>August</w:t>
            </w:r>
            <w:r>
              <w:rPr>
                <w:lang w:val="en-US"/>
              </w:rPr>
              <w:t xml:space="preserve"> 2025, so that providers have an opportunity to ask any questions relating to the grant and potential approaches. </w:t>
            </w:r>
          </w:p>
          <w:p w14:paraId="6C5B6EA9" w14:textId="5589EA9C" w:rsidR="00F02BB0" w:rsidRPr="00F02BB0" w:rsidRDefault="00F02BB0" w:rsidP="001C0BB2">
            <w:r w:rsidRPr="377663FC">
              <w:rPr>
                <w:lang w:val="en-US"/>
              </w:rPr>
              <w:t xml:space="preserve">The </w:t>
            </w:r>
            <w:proofErr w:type="spellStart"/>
            <w:r w:rsidRPr="377663FC">
              <w:rPr>
                <w:lang w:val="en-US"/>
              </w:rPr>
              <w:t>programme</w:t>
            </w:r>
            <w:proofErr w:type="spellEnd"/>
            <w:r w:rsidRPr="377663FC">
              <w:rPr>
                <w:lang w:val="en-US"/>
              </w:rPr>
              <w:t xml:space="preserve"> will aim to start in</w:t>
            </w:r>
            <w:r>
              <w:rPr>
                <w:lang w:val="en-US"/>
              </w:rPr>
              <w:t xml:space="preserve"> October 2025, </w:t>
            </w:r>
            <w:r w:rsidRPr="377663FC">
              <w:rPr>
                <w:lang w:val="en-US"/>
              </w:rPr>
              <w:t>subject to procurement and run for up to 24 months. </w:t>
            </w:r>
            <w:r>
              <w:t> </w:t>
            </w:r>
          </w:p>
          <w:p w14:paraId="751D2A28" w14:textId="26FA5457" w:rsidR="00B37C81" w:rsidRDefault="001C0BB2" w:rsidP="001C0BB2">
            <w:pPr>
              <w:rPr>
                <w:b/>
                <w:bCs/>
              </w:rPr>
            </w:pPr>
            <w:r w:rsidRPr="377663FC">
              <w:rPr>
                <w:lang w:val="en-US"/>
              </w:rPr>
              <w:t xml:space="preserve">An evaluation partner will be procured separately to conduct an evaluation of the </w:t>
            </w:r>
            <w:r w:rsidR="00F50CE1" w:rsidRPr="377663FC">
              <w:rPr>
                <w:lang w:val="en-US"/>
              </w:rPr>
              <w:t>impact and outcomes</w:t>
            </w:r>
            <w:r w:rsidRPr="377663FC">
              <w:rPr>
                <w:lang w:val="en-US"/>
              </w:rPr>
              <w:t xml:space="preserve">, alongside </w:t>
            </w:r>
            <w:r w:rsidR="00313C6A" w:rsidRPr="377663FC">
              <w:rPr>
                <w:lang w:val="en-US"/>
              </w:rPr>
              <w:t xml:space="preserve">any individual project evaluation </w:t>
            </w:r>
            <w:r w:rsidR="00D77501" w:rsidRPr="377663FC">
              <w:rPr>
                <w:lang w:val="en-US"/>
              </w:rPr>
              <w:t>conducted.</w:t>
            </w:r>
            <w:r w:rsidRPr="377663FC">
              <w:rPr>
                <w:lang w:val="en-US"/>
              </w:rPr>
              <w:t> </w:t>
            </w:r>
            <w:r>
              <w:t> </w:t>
            </w:r>
          </w:p>
          <w:p w14:paraId="321E88C4" w14:textId="32C2C570" w:rsidR="001C0BB2" w:rsidRPr="00790666" w:rsidRDefault="00790666" w:rsidP="001C0BB2">
            <w:pPr>
              <w:rPr>
                <w:b/>
                <w:bCs/>
              </w:rPr>
            </w:pPr>
            <w:r w:rsidRPr="00790666">
              <w:rPr>
                <w:b/>
                <w:bCs/>
              </w:rPr>
              <w:t>Expected approach</w:t>
            </w:r>
          </w:p>
          <w:p w14:paraId="67376A69" w14:textId="06EC4E38" w:rsidR="008D2B2B" w:rsidRDefault="008D2B2B" w:rsidP="00A01902">
            <w:pPr>
              <w:pStyle w:val="ListParagraph"/>
              <w:numPr>
                <w:ilvl w:val="0"/>
                <w:numId w:val="25"/>
              </w:numPr>
            </w:pPr>
            <w:r>
              <w:t xml:space="preserve">Ensure you are working with the right populations, prioritising those least likely to </w:t>
            </w:r>
            <w:r w:rsidR="19DD6459">
              <w:t xml:space="preserve">be </w:t>
            </w:r>
            <w:r>
              <w:t>engage</w:t>
            </w:r>
            <w:r w:rsidR="42AB55E3">
              <w:t>d</w:t>
            </w:r>
            <w:r>
              <w:t xml:space="preserve"> with services, patients who are at risk of </w:t>
            </w:r>
            <w:r>
              <w:lastRenderedPageBreak/>
              <w:t>not continuing with treatment and care</w:t>
            </w:r>
            <w:r w:rsidR="00D77501">
              <w:t xml:space="preserve"> and</w:t>
            </w:r>
            <w:r>
              <w:t xml:space="preserve"> people </w:t>
            </w:r>
            <w:r w:rsidR="00C33B8A">
              <w:t xml:space="preserve">who have </w:t>
            </w:r>
            <w:r>
              <w:t>already fallen out of treatment and care</w:t>
            </w:r>
            <w:r w:rsidR="00C16172">
              <w:t xml:space="preserve"> services</w:t>
            </w:r>
            <w:r>
              <w:t>.</w:t>
            </w:r>
            <w:r w:rsidR="00790666">
              <w:t xml:space="preserve"> Focus </w:t>
            </w:r>
            <w:r w:rsidR="00C76999">
              <w:t xml:space="preserve">must </w:t>
            </w:r>
            <w:r w:rsidR="00B8055F">
              <w:t>be to</w:t>
            </w:r>
            <w:r w:rsidR="00790666">
              <w:t xml:space="preserve"> </w:t>
            </w:r>
            <w:r w:rsidR="00B8055F">
              <w:t xml:space="preserve">engage </w:t>
            </w:r>
            <w:r w:rsidR="00220D24">
              <w:t xml:space="preserve">people </w:t>
            </w:r>
            <w:r w:rsidR="00B8055F">
              <w:t>who</w:t>
            </w:r>
            <w:r w:rsidR="00790666">
              <w:t xml:space="preserve"> </w:t>
            </w:r>
            <w:r w:rsidR="00B8055F">
              <w:t xml:space="preserve">are </w:t>
            </w:r>
            <w:r w:rsidR="00790666">
              <w:t>not already accessing</w:t>
            </w:r>
            <w:r w:rsidR="477C13FC">
              <w:t xml:space="preserve"> </w:t>
            </w:r>
            <w:r w:rsidR="00B8055F">
              <w:t xml:space="preserve">ongoing </w:t>
            </w:r>
            <w:r w:rsidR="477C13FC">
              <w:t>voluntary sector</w:t>
            </w:r>
            <w:r w:rsidR="00790666">
              <w:t xml:space="preserve"> support.</w:t>
            </w:r>
            <w:r>
              <w:t xml:space="preserve"> </w:t>
            </w:r>
          </w:p>
          <w:p w14:paraId="2B3F04DE" w14:textId="0C97B4E6" w:rsidR="008D2B2B" w:rsidRDefault="008D2B2B" w:rsidP="00A01902">
            <w:pPr>
              <w:pStyle w:val="ListParagraph"/>
              <w:numPr>
                <w:ilvl w:val="0"/>
                <w:numId w:val="25"/>
              </w:numPr>
            </w:pPr>
            <w:r>
              <w:t>Ensure you are being intentional about intersectionality</w:t>
            </w:r>
            <w:r w:rsidR="00C22AEF">
              <w:t xml:space="preserve">, to </w:t>
            </w:r>
            <w:proofErr w:type="gramStart"/>
            <w:r w:rsidR="00C22AEF">
              <w:t>reach:</w:t>
            </w:r>
            <w:proofErr w:type="gramEnd"/>
            <w:r>
              <w:t xml:space="preserve"> </w:t>
            </w:r>
            <w:r w:rsidR="00B8055F">
              <w:t xml:space="preserve">people who have </w:t>
            </w:r>
            <w:r>
              <w:t>migrat</w:t>
            </w:r>
            <w:r w:rsidR="00B8055F">
              <w:t>ed</w:t>
            </w:r>
            <w:r>
              <w:t>, racially minoritised GBMSM</w:t>
            </w:r>
            <w:r w:rsidR="00C22AEF">
              <w:t xml:space="preserve"> and heterosexuals</w:t>
            </w:r>
            <w:r>
              <w:t>, you</w:t>
            </w:r>
            <w:r w:rsidR="00C76999">
              <w:t>ng people</w:t>
            </w:r>
            <w:r>
              <w:t>,</w:t>
            </w:r>
            <w:r w:rsidR="07F4E854">
              <w:t xml:space="preserve"> including those who acquired HIV from vertical transmission</w:t>
            </w:r>
            <w:r>
              <w:t>, sex workers</w:t>
            </w:r>
            <w:r w:rsidR="42FF44A3">
              <w:t xml:space="preserve">, </w:t>
            </w:r>
            <w:r w:rsidR="007C3F29">
              <w:t xml:space="preserve">people who </w:t>
            </w:r>
            <w:r w:rsidR="42FF44A3">
              <w:t>inject drugs</w:t>
            </w:r>
            <w:r w:rsidR="00BC3CEF">
              <w:t xml:space="preserve">/people engaging in </w:t>
            </w:r>
            <w:proofErr w:type="spellStart"/>
            <w:r w:rsidR="00BC3CEF">
              <w:t>chemsex</w:t>
            </w:r>
            <w:proofErr w:type="spellEnd"/>
            <w:r w:rsidR="002735D3">
              <w:t xml:space="preserve">, </w:t>
            </w:r>
            <w:r>
              <w:t>trans communities</w:t>
            </w:r>
            <w:r w:rsidR="002735D3">
              <w:t xml:space="preserve"> and people who experience challenges </w:t>
            </w:r>
            <w:r w:rsidR="00522976">
              <w:t>with</w:t>
            </w:r>
            <w:r w:rsidR="002735D3">
              <w:t xml:space="preserve"> neurodivergence or mental health</w:t>
            </w:r>
            <w:r>
              <w:t>.</w:t>
            </w:r>
          </w:p>
          <w:p w14:paraId="1F24708B" w14:textId="674FDD46" w:rsidR="008D2B2B" w:rsidRPr="001C0BB2" w:rsidRDefault="008D2B2B" w:rsidP="00A01902">
            <w:pPr>
              <w:pStyle w:val="ListParagraph"/>
              <w:numPr>
                <w:ilvl w:val="0"/>
                <w:numId w:val="25"/>
              </w:numPr>
            </w:pPr>
            <w:r>
              <w:t>Work in partnership with other HIV charities</w:t>
            </w:r>
            <w:r w:rsidR="2C8C7FC5">
              <w:t>, clinics</w:t>
            </w:r>
            <w:r>
              <w:t xml:space="preserve"> and </w:t>
            </w:r>
            <w:r w:rsidR="007C3F29">
              <w:t xml:space="preserve">form links with </w:t>
            </w:r>
            <w:r>
              <w:t xml:space="preserve">community organisations outside the HIV sector, particularly those </w:t>
            </w:r>
            <w:r w:rsidR="007C3F29">
              <w:t>engag</w:t>
            </w:r>
            <w:r>
              <w:t xml:space="preserve">ing people most likely to experience stigma and discrimination and </w:t>
            </w:r>
            <w:r w:rsidR="00B8055F">
              <w:t>those</w:t>
            </w:r>
            <w:r>
              <w:t xml:space="preserve"> not </w:t>
            </w:r>
            <w:r w:rsidR="0037271A">
              <w:t xml:space="preserve">effectively </w:t>
            </w:r>
            <w:r>
              <w:t xml:space="preserve">engaged in </w:t>
            </w:r>
            <w:r w:rsidR="0037271A">
              <w:t xml:space="preserve">HIV </w:t>
            </w:r>
            <w:r>
              <w:t>services.</w:t>
            </w:r>
          </w:p>
          <w:p w14:paraId="59C05283" w14:textId="7AD517D0" w:rsidR="008D2B2B" w:rsidRDefault="008D2B2B" w:rsidP="00A01902">
            <w:pPr>
              <w:pStyle w:val="ListParagraph"/>
              <w:numPr>
                <w:ilvl w:val="0"/>
                <w:numId w:val="25"/>
              </w:numPr>
            </w:pPr>
            <w:r>
              <w:t>C</w:t>
            </w:r>
            <w:r w:rsidRPr="00B764A5">
              <w:t>ollaborat</w:t>
            </w:r>
            <w:r>
              <w:t xml:space="preserve">e with other Fast-Track Cities London workstreams: </w:t>
            </w:r>
            <w:r w:rsidR="007C3F29">
              <w:t>e.g. G</w:t>
            </w:r>
            <w:r>
              <w:t xml:space="preserve">etting to zero collaborative, </w:t>
            </w:r>
            <w:r w:rsidR="007C3F29">
              <w:t>B</w:t>
            </w:r>
            <w:r>
              <w:t>arriers to access</w:t>
            </w:r>
            <w:r w:rsidR="00B34915">
              <w:t xml:space="preserve"> and </w:t>
            </w:r>
            <w:r w:rsidR="00F60B1D">
              <w:t>primary care</w:t>
            </w:r>
            <w:r w:rsidR="00B34915">
              <w:t xml:space="preserve"> </w:t>
            </w:r>
            <w:r w:rsidR="00F60B1D">
              <w:t>workstreams</w:t>
            </w:r>
            <w:r w:rsidRPr="00B764A5">
              <w:t>, stigma</w:t>
            </w:r>
            <w:r w:rsidR="004D3A8D">
              <w:t xml:space="preserve"> programmes (HIV Ambassadors and HIV Confident)</w:t>
            </w:r>
            <w:r w:rsidRPr="00B764A5">
              <w:t xml:space="preserve"> and </w:t>
            </w:r>
            <w:r w:rsidR="00F60B1D">
              <w:t>the</w:t>
            </w:r>
            <w:r w:rsidR="00BC3CEF">
              <w:t xml:space="preserve"> </w:t>
            </w:r>
            <w:r w:rsidR="00F60B1D">
              <w:t>NHSE opt-out BBV ED testing programme.</w:t>
            </w:r>
          </w:p>
          <w:p w14:paraId="152D0333" w14:textId="52B08028" w:rsidR="008D2B2B" w:rsidRPr="00B764A5" w:rsidRDefault="00790666" w:rsidP="00A01902">
            <w:pPr>
              <w:pStyle w:val="ListParagraph"/>
              <w:numPr>
                <w:ilvl w:val="0"/>
                <w:numId w:val="25"/>
              </w:numPr>
            </w:pPr>
            <w:r>
              <w:t>Focus on</w:t>
            </w:r>
            <w:r w:rsidR="008D2B2B">
              <w:t xml:space="preserve"> stepped engagement – </w:t>
            </w:r>
            <w:r w:rsidR="004D3A8D">
              <w:t xml:space="preserve">one size will not fit all; </w:t>
            </w:r>
            <w:r w:rsidR="008D2B2B">
              <w:t>from initial trust-building 1:1 support to peer-led groups</w:t>
            </w:r>
            <w:r>
              <w:t>, workshops or events, ensuring that people are met where they are</w:t>
            </w:r>
            <w:r w:rsidR="4905FF5D">
              <w:t>,</w:t>
            </w:r>
            <w:r>
              <w:t xml:space="preserve"> at the </w:t>
            </w:r>
            <w:r w:rsidR="46F950A6">
              <w:t xml:space="preserve">right </w:t>
            </w:r>
            <w:r>
              <w:t>point of entry for them and moving them along with support as they need it.</w:t>
            </w:r>
          </w:p>
          <w:p w14:paraId="7AE06ABB" w14:textId="5D99DE0B" w:rsidR="008D2B2B" w:rsidRPr="00B764A5" w:rsidRDefault="00790666" w:rsidP="00A01902">
            <w:pPr>
              <w:pStyle w:val="ListParagraph"/>
              <w:numPr>
                <w:ilvl w:val="0"/>
                <w:numId w:val="25"/>
              </w:numPr>
            </w:pPr>
            <w:r>
              <w:t xml:space="preserve">Work closely with existing and developing engagement in care projects and re-engagement in care work to </w:t>
            </w:r>
            <w:r w:rsidRPr="00790666">
              <w:t>b</w:t>
            </w:r>
            <w:r w:rsidR="008D2B2B" w:rsidRPr="00790666">
              <w:t>uild in referral routes</w:t>
            </w:r>
            <w:r w:rsidR="008D2B2B" w:rsidRPr="00B764A5">
              <w:t xml:space="preserve"> from </w:t>
            </w:r>
            <w:r w:rsidR="008D2B2B">
              <w:t xml:space="preserve">HIV </w:t>
            </w:r>
            <w:r w:rsidR="008D2B2B" w:rsidRPr="00B764A5">
              <w:t>clinic</w:t>
            </w:r>
            <w:r w:rsidR="008D2B2B">
              <w:t>ians</w:t>
            </w:r>
            <w:r w:rsidR="007C3F29">
              <w:t>,</w:t>
            </w:r>
            <w:r>
              <w:t xml:space="preserve"> </w:t>
            </w:r>
            <w:r w:rsidR="008D2B2B">
              <w:t>GPs</w:t>
            </w:r>
            <w:r w:rsidR="007C3F29">
              <w:t xml:space="preserve"> and others</w:t>
            </w:r>
            <w:r w:rsidR="008D2B2B" w:rsidRPr="00B764A5">
              <w:t>.</w:t>
            </w:r>
          </w:p>
          <w:p w14:paraId="58718937" w14:textId="715547B3" w:rsidR="001C0BB2" w:rsidRPr="001C0BB2" w:rsidRDefault="008D2B2B" w:rsidP="00A01902">
            <w:pPr>
              <w:pStyle w:val="ListParagraph"/>
              <w:numPr>
                <w:ilvl w:val="0"/>
                <w:numId w:val="25"/>
              </w:numPr>
            </w:pPr>
            <w:r w:rsidRPr="00B764A5">
              <w:t>Use existing resources – e.g., HIV Ambassadors for outreach and training</w:t>
            </w:r>
            <w:r w:rsidR="00790666">
              <w:t xml:space="preserve"> or HIV Confident charter mark to ensure all organisations are fit for purpose to engage with the empowerment programme.</w:t>
            </w:r>
          </w:p>
          <w:p w14:paraId="16A9DDCC" w14:textId="03347583" w:rsidR="001C0BB2" w:rsidRDefault="001C0BB2" w:rsidP="001C0BB2"/>
          <w:p w14:paraId="4A67CE16" w14:textId="70CB3068" w:rsidR="00790666" w:rsidRDefault="00790666" w:rsidP="001C0BB2">
            <w:pPr>
              <w:rPr>
                <w:b/>
                <w:bCs/>
              </w:rPr>
            </w:pPr>
            <w:r w:rsidRPr="00790666">
              <w:rPr>
                <w:b/>
                <w:bCs/>
              </w:rPr>
              <w:t>Scope</w:t>
            </w:r>
          </w:p>
          <w:p w14:paraId="75BEBE78" w14:textId="289742E3" w:rsidR="00C33A12" w:rsidRDefault="00C81BFC" w:rsidP="001C0BB2">
            <w:r>
              <w:t xml:space="preserve">1. </w:t>
            </w:r>
            <w:r w:rsidR="00E132C9">
              <w:t xml:space="preserve">We expect </w:t>
            </w:r>
            <w:r w:rsidR="00055841">
              <w:t>to</w:t>
            </w:r>
            <w:r w:rsidR="00C33A12">
              <w:t xml:space="preserve"> offer</w:t>
            </w:r>
            <w:r w:rsidR="00055841">
              <w:t xml:space="preserve"> </w:t>
            </w:r>
            <w:r w:rsidR="0026232D">
              <w:t>several</w:t>
            </w:r>
            <w:r w:rsidR="00055841">
              <w:t xml:space="preserve"> grants to </w:t>
            </w:r>
            <w:r>
              <w:t xml:space="preserve">HIV </w:t>
            </w:r>
            <w:r w:rsidR="00055841">
              <w:t xml:space="preserve">charities who are committed to working </w:t>
            </w:r>
            <w:r w:rsidR="00C33A12">
              <w:t>according to the above approach, and</w:t>
            </w:r>
            <w:r w:rsidR="00396ED2">
              <w:t xml:space="preserve"> s</w:t>
            </w:r>
            <w:r w:rsidR="00C33A12">
              <w:t xml:space="preserve">how they are </w:t>
            </w:r>
            <w:r w:rsidR="00DD2826">
              <w:t>partnering with</w:t>
            </w:r>
            <w:r w:rsidR="00C33A12">
              <w:t xml:space="preserve"> </w:t>
            </w:r>
            <w:r w:rsidR="00C8289C">
              <w:t xml:space="preserve">smaller charities and community </w:t>
            </w:r>
            <w:r w:rsidR="0033331B">
              <w:t>organisations</w:t>
            </w:r>
            <w:r w:rsidR="00C8289C">
              <w:t xml:space="preserve"> </w:t>
            </w:r>
            <w:r w:rsidR="728BF39F">
              <w:t xml:space="preserve">both </w:t>
            </w:r>
            <w:r w:rsidR="00C8289C">
              <w:t xml:space="preserve">in </w:t>
            </w:r>
            <w:r w:rsidR="25CBAE8F">
              <w:t xml:space="preserve">and beyond </w:t>
            </w:r>
            <w:r w:rsidR="00C8289C">
              <w:t xml:space="preserve">the HIV sector </w:t>
            </w:r>
            <w:r w:rsidR="560FE988">
              <w:t>who wor</w:t>
            </w:r>
            <w:r w:rsidR="00C8289C">
              <w:t xml:space="preserve">k directly with </w:t>
            </w:r>
            <w:r w:rsidR="007C21E4">
              <w:t>the communities listed below:</w:t>
            </w:r>
          </w:p>
          <w:p w14:paraId="123BD503" w14:textId="4DF9ED7A" w:rsidR="007C21E4" w:rsidRPr="00C22AEF" w:rsidRDefault="00C22AEF" w:rsidP="03AA97E4">
            <w:pPr>
              <w:pStyle w:val="ListParagraph"/>
              <w:numPr>
                <w:ilvl w:val="0"/>
                <w:numId w:val="24"/>
              </w:numPr>
            </w:pPr>
            <w:r w:rsidRPr="00C22AEF">
              <w:t>people who have migrated</w:t>
            </w:r>
            <w:r w:rsidR="007C3F29">
              <w:t xml:space="preserve"> to London</w:t>
            </w:r>
            <w:r w:rsidRPr="00C22AEF">
              <w:t>, racially minoritised GBMSM and heterosexuals, young people</w:t>
            </w:r>
            <w:r w:rsidR="0037271A">
              <w:t xml:space="preserve"> &lt;25</w:t>
            </w:r>
            <w:r w:rsidRPr="00C22AEF">
              <w:t xml:space="preserve">, including those who acquired HIV from vertical transmission, sex workers, </w:t>
            </w:r>
            <w:r w:rsidR="007C3F29">
              <w:t xml:space="preserve">people who </w:t>
            </w:r>
            <w:r w:rsidRPr="00C22AEF">
              <w:t xml:space="preserve">inject </w:t>
            </w:r>
            <w:r w:rsidRPr="00C22AEF">
              <w:lastRenderedPageBreak/>
              <w:t>drugs</w:t>
            </w:r>
            <w:r w:rsidR="007C3F29">
              <w:t xml:space="preserve">, </w:t>
            </w:r>
            <w:r w:rsidRPr="00C22AEF">
              <w:t xml:space="preserve">people engaging in </w:t>
            </w:r>
            <w:proofErr w:type="spellStart"/>
            <w:r w:rsidRPr="00C22AEF">
              <w:t>chemsex</w:t>
            </w:r>
            <w:proofErr w:type="spellEnd"/>
            <w:r w:rsidR="002735D3">
              <w:t>,</w:t>
            </w:r>
            <w:r w:rsidRPr="00C22AEF">
              <w:t xml:space="preserve"> </w:t>
            </w:r>
            <w:r w:rsidR="002735D3">
              <w:t xml:space="preserve">trans communities and people who experience challenges </w:t>
            </w:r>
            <w:r w:rsidR="00522976">
              <w:t>with</w:t>
            </w:r>
            <w:r w:rsidR="002735D3">
              <w:t xml:space="preserve"> neurodivergence or mental health</w:t>
            </w:r>
            <w:r w:rsidR="007C21E4" w:rsidRPr="00C22AEF">
              <w:t>.</w:t>
            </w:r>
          </w:p>
          <w:p w14:paraId="0085A558" w14:textId="075380DF" w:rsidR="00177CBC" w:rsidRPr="00BD513F" w:rsidRDefault="00177CBC" w:rsidP="007C21E4">
            <w:pPr>
              <w:pStyle w:val="ListParagraph"/>
              <w:numPr>
                <w:ilvl w:val="0"/>
                <w:numId w:val="24"/>
              </w:numPr>
              <w:rPr>
                <w:i/>
                <w:iCs/>
              </w:rPr>
            </w:pPr>
            <w:r>
              <w:t xml:space="preserve">Not every project has to target every </w:t>
            </w:r>
            <w:r w:rsidR="00621B8D">
              <w:t>demographic group</w:t>
            </w:r>
            <w:r w:rsidR="00BD513F">
              <w:t>,</w:t>
            </w:r>
            <w:r w:rsidR="00C22AEF">
              <w:t xml:space="preserve"> but intersectional needs must be considered and addressed to maximise engagement.</w:t>
            </w:r>
          </w:p>
          <w:p w14:paraId="59AC69A6" w14:textId="77E5AC98" w:rsidR="00CB79E0" w:rsidRDefault="00CD0C8E" w:rsidP="001C0BB2">
            <w:pPr>
              <w:rPr>
                <w:lang w:val="en-US"/>
              </w:rPr>
            </w:pPr>
            <w:r w:rsidRPr="03AA97E4">
              <w:rPr>
                <w:lang w:val="en-US"/>
              </w:rPr>
              <w:t xml:space="preserve">2. We expect </w:t>
            </w:r>
            <w:r w:rsidR="007C3F29">
              <w:rPr>
                <w:lang w:val="en-US"/>
              </w:rPr>
              <w:t>bidder</w:t>
            </w:r>
            <w:r w:rsidRPr="03AA97E4">
              <w:rPr>
                <w:lang w:val="en-US"/>
              </w:rPr>
              <w:t xml:space="preserve">s to show how they will work with </w:t>
            </w:r>
            <w:r w:rsidR="00BD6D10" w:rsidRPr="03AA97E4">
              <w:rPr>
                <w:lang w:val="en-US"/>
              </w:rPr>
              <w:t xml:space="preserve">HIV </w:t>
            </w:r>
            <w:r w:rsidR="006F7BC1" w:rsidRPr="03AA97E4">
              <w:rPr>
                <w:lang w:val="en-US"/>
              </w:rPr>
              <w:t>consultants</w:t>
            </w:r>
            <w:r w:rsidR="3C6BFD4A" w:rsidRPr="03AA97E4">
              <w:rPr>
                <w:lang w:val="en-US"/>
              </w:rPr>
              <w:t>, psychologists, health advisors</w:t>
            </w:r>
            <w:r w:rsidR="006F7BC1" w:rsidRPr="03AA97E4">
              <w:rPr>
                <w:lang w:val="en-US"/>
              </w:rPr>
              <w:t xml:space="preserve"> and nurses</w:t>
            </w:r>
            <w:r w:rsidR="00BD6D10" w:rsidRPr="03AA97E4">
              <w:rPr>
                <w:lang w:val="en-US"/>
              </w:rPr>
              <w:t xml:space="preserve">, GPs, engagement </w:t>
            </w:r>
            <w:r w:rsidR="007C3F29">
              <w:rPr>
                <w:lang w:val="en-US"/>
              </w:rPr>
              <w:t xml:space="preserve">and re-engagement in care </w:t>
            </w:r>
            <w:proofErr w:type="spellStart"/>
            <w:r w:rsidR="00BD6D10" w:rsidRPr="03AA97E4">
              <w:rPr>
                <w:lang w:val="en-US"/>
              </w:rPr>
              <w:t>programmes</w:t>
            </w:r>
            <w:proofErr w:type="spellEnd"/>
            <w:r w:rsidR="00BD6D10" w:rsidRPr="03AA97E4">
              <w:rPr>
                <w:lang w:val="en-US"/>
              </w:rPr>
              <w:t xml:space="preserve">, other Fast-Track Cities </w:t>
            </w:r>
            <w:proofErr w:type="spellStart"/>
            <w:r w:rsidR="00BD6D10" w:rsidRPr="03AA97E4">
              <w:rPr>
                <w:lang w:val="en-US"/>
              </w:rPr>
              <w:t>programmes</w:t>
            </w:r>
            <w:proofErr w:type="spellEnd"/>
            <w:r w:rsidR="00BD6D10" w:rsidRPr="03AA97E4">
              <w:rPr>
                <w:lang w:val="en-US"/>
              </w:rPr>
              <w:t xml:space="preserve"> like the Getting to Zero </w:t>
            </w:r>
            <w:proofErr w:type="spellStart"/>
            <w:r w:rsidR="00BD6D10" w:rsidRPr="03AA97E4">
              <w:rPr>
                <w:lang w:val="en-US"/>
              </w:rPr>
              <w:t>programme</w:t>
            </w:r>
            <w:proofErr w:type="spellEnd"/>
            <w:r w:rsidR="00BD513F">
              <w:rPr>
                <w:lang w:val="en-US"/>
              </w:rPr>
              <w:t xml:space="preserve">, FTC partners such as the London HIV Prevention </w:t>
            </w:r>
            <w:proofErr w:type="spellStart"/>
            <w:r w:rsidR="00BD513F">
              <w:rPr>
                <w:lang w:val="en-US"/>
              </w:rPr>
              <w:t>Programme</w:t>
            </w:r>
            <w:proofErr w:type="spellEnd"/>
            <w:r w:rsidR="00BD6D10" w:rsidRPr="03AA97E4">
              <w:rPr>
                <w:lang w:val="en-US"/>
              </w:rPr>
              <w:t xml:space="preserve"> and other HIV charities to ensure they are targeting people not </w:t>
            </w:r>
            <w:r w:rsidR="007C3F29">
              <w:rPr>
                <w:lang w:val="en-US"/>
              </w:rPr>
              <w:t xml:space="preserve">currently </w:t>
            </w:r>
            <w:r w:rsidR="00BD6D10" w:rsidRPr="03AA97E4">
              <w:rPr>
                <w:lang w:val="en-US"/>
              </w:rPr>
              <w:t>engaged in services</w:t>
            </w:r>
            <w:r w:rsidR="00DB218E" w:rsidRPr="03AA97E4">
              <w:rPr>
                <w:lang w:val="en-US"/>
              </w:rPr>
              <w:t xml:space="preserve"> and/or</w:t>
            </w:r>
            <w:r w:rsidR="00BD6D10" w:rsidRPr="03AA97E4">
              <w:rPr>
                <w:lang w:val="en-US"/>
              </w:rPr>
              <w:t xml:space="preserve"> at risk of falling out of HIV care and treatment</w:t>
            </w:r>
            <w:r w:rsidR="00DB218E" w:rsidRPr="03AA97E4">
              <w:rPr>
                <w:lang w:val="en-US"/>
              </w:rPr>
              <w:t>.</w:t>
            </w:r>
            <w:r w:rsidR="00BD6D10" w:rsidRPr="03AA97E4">
              <w:rPr>
                <w:lang w:val="en-US"/>
              </w:rPr>
              <w:t xml:space="preserve"> </w:t>
            </w:r>
          </w:p>
          <w:p w14:paraId="41DF7AA9" w14:textId="4649829A" w:rsidR="009B5F8F" w:rsidRDefault="009B5F8F" w:rsidP="001C0BB2">
            <w:pPr>
              <w:rPr>
                <w:lang w:val="en-US"/>
              </w:rPr>
            </w:pPr>
            <w:r w:rsidRPr="560BD269">
              <w:rPr>
                <w:lang w:val="en-US"/>
              </w:rPr>
              <w:t>3.</w:t>
            </w:r>
            <w:r w:rsidR="0099663F" w:rsidRPr="560BD269">
              <w:rPr>
                <w:lang w:val="en-US"/>
              </w:rPr>
              <w:t xml:space="preserve"> This work must be delivered for people who </w:t>
            </w:r>
            <w:r w:rsidR="00177CBC" w:rsidRPr="560BD269">
              <w:rPr>
                <w:lang w:val="en-US"/>
              </w:rPr>
              <w:t>are</w:t>
            </w:r>
            <w:r w:rsidR="0099663F" w:rsidRPr="560BD269">
              <w:rPr>
                <w:lang w:val="en-US"/>
              </w:rPr>
              <w:t xml:space="preserve"> living in </w:t>
            </w:r>
            <w:r w:rsidR="000500B1" w:rsidRPr="560BD269">
              <w:rPr>
                <w:lang w:val="en-US"/>
              </w:rPr>
              <w:t xml:space="preserve">one of the London boroughs or </w:t>
            </w:r>
            <w:r w:rsidR="007C3F29">
              <w:rPr>
                <w:lang w:val="en-US"/>
              </w:rPr>
              <w:t xml:space="preserve">who are or were </w:t>
            </w:r>
            <w:r w:rsidR="000500B1" w:rsidRPr="560BD269">
              <w:rPr>
                <w:lang w:val="en-US"/>
              </w:rPr>
              <w:t>accessing care in London</w:t>
            </w:r>
            <w:r w:rsidR="007C3F29">
              <w:rPr>
                <w:lang w:val="en-US"/>
              </w:rPr>
              <w:t>. It will be delivered</w:t>
            </w:r>
            <w:r w:rsidR="000500B1" w:rsidRPr="560BD269">
              <w:rPr>
                <w:lang w:val="en-US"/>
              </w:rPr>
              <w:t xml:space="preserve"> </w:t>
            </w:r>
            <w:r w:rsidR="00E563F2" w:rsidRPr="560BD269">
              <w:rPr>
                <w:lang w:val="en-US"/>
              </w:rPr>
              <w:t xml:space="preserve">for an initial period of </w:t>
            </w:r>
            <w:r w:rsidR="007045A6">
              <w:rPr>
                <w:lang w:val="en-US"/>
              </w:rPr>
              <w:t>up to 24 months,</w:t>
            </w:r>
            <w:r w:rsidR="007C3F29">
              <w:rPr>
                <w:lang w:val="en-US"/>
              </w:rPr>
              <w:t xml:space="preserve"> from </w:t>
            </w:r>
            <w:proofErr w:type="spellStart"/>
            <w:r w:rsidR="007C3F29">
              <w:rPr>
                <w:lang w:val="en-US"/>
              </w:rPr>
              <w:t>programme</w:t>
            </w:r>
            <w:proofErr w:type="spellEnd"/>
            <w:r w:rsidR="007C3F29">
              <w:rPr>
                <w:lang w:val="en-US"/>
              </w:rPr>
              <w:t xml:space="preserve"> launch in October 2025, with some flexibility in case of delays such as recruitment challenges.</w:t>
            </w:r>
          </w:p>
          <w:p w14:paraId="2E2A0580" w14:textId="11ABF72A" w:rsidR="00745B8B" w:rsidRDefault="001103AE" w:rsidP="560BD269">
            <w:pPr>
              <w:rPr>
                <w:lang w:val="en-US"/>
              </w:rPr>
            </w:pPr>
            <w:r w:rsidRPr="560BD269">
              <w:rPr>
                <w:lang w:val="en-US"/>
              </w:rPr>
              <w:t xml:space="preserve">4. </w:t>
            </w:r>
            <w:proofErr w:type="spellStart"/>
            <w:r w:rsidR="0037271A">
              <w:rPr>
                <w:lang w:val="en-US"/>
              </w:rPr>
              <w:t>O</w:t>
            </w:r>
            <w:r w:rsidR="00440A17" w:rsidRPr="560BD269">
              <w:rPr>
                <w:lang w:val="en-US"/>
              </w:rPr>
              <w:t>rganisations</w:t>
            </w:r>
            <w:proofErr w:type="spellEnd"/>
            <w:r w:rsidR="00440A17" w:rsidRPr="560BD269">
              <w:rPr>
                <w:lang w:val="en-US"/>
              </w:rPr>
              <w:t xml:space="preserve"> </w:t>
            </w:r>
            <w:r w:rsidR="0037271A">
              <w:rPr>
                <w:lang w:val="en-US"/>
              </w:rPr>
              <w:t>will</w:t>
            </w:r>
            <w:r w:rsidR="00440A17" w:rsidRPr="560BD269">
              <w:rPr>
                <w:lang w:val="en-US"/>
              </w:rPr>
              <w:t xml:space="preserve"> work </w:t>
            </w:r>
            <w:r w:rsidR="00934723" w:rsidRPr="560BD269">
              <w:rPr>
                <w:lang w:val="en-US"/>
              </w:rPr>
              <w:t xml:space="preserve">towards the aim of tackling </w:t>
            </w:r>
            <w:proofErr w:type="spellStart"/>
            <w:r w:rsidR="00934723" w:rsidRPr="560BD269">
              <w:rPr>
                <w:lang w:val="en-US"/>
              </w:rPr>
              <w:t>internali</w:t>
            </w:r>
            <w:r w:rsidR="00B95D58" w:rsidRPr="560BD269">
              <w:rPr>
                <w:lang w:val="en-US"/>
              </w:rPr>
              <w:t>s</w:t>
            </w:r>
            <w:r w:rsidR="00934723" w:rsidRPr="560BD269">
              <w:rPr>
                <w:lang w:val="en-US"/>
              </w:rPr>
              <w:t>ed</w:t>
            </w:r>
            <w:proofErr w:type="spellEnd"/>
            <w:r w:rsidR="00934723" w:rsidRPr="560BD269">
              <w:rPr>
                <w:lang w:val="en-US"/>
              </w:rPr>
              <w:t xml:space="preserve"> stigma for </w:t>
            </w:r>
            <w:r w:rsidR="00B95D58" w:rsidRPr="560BD269">
              <w:rPr>
                <w:lang w:val="en-US"/>
              </w:rPr>
              <w:t xml:space="preserve">people most at risk in London. </w:t>
            </w:r>
            <w:r w:rsidR="0037271A">
              <w:rPr>
                <w:lang w:val="en-US"/>
              </w:rPr>
              <w:t>T</w:t>
            </w:r>
            <w:r w:rsidR="00B95D58" w:rsidRPr="560BD269">
              <w:rPr>
                <w:lang w:val="en-US"/>
              </w:rPr>
              <w:t xml:space="preserve">he </w:t>
            </w:r>
            <w:r w:rsidR="0037271A">
              <w:rPr>
                <w:lang w:val="en-US"/>
              </w:rPr>
              <w:t xml:space="preserve">funded </w:t>
            </w:r>
            <w:r w:rsidR="00B95D58" w:rsidRPr="560BD269">
              <w:rPr>
                <w:lang w:val="en-US"/>
              </w:rPr>
              <w:t xml:space="preserve">HIV charities leading the </w:t>
            </w:r>
            <w:proofErr w:type="spellStart"/>
            <w:r w:rsidR="00B95D58" w:rsidRPr="560BD269">
              <w:rPr>
                <w:lang w:val="en-US"/>
              </w:rPr>
              <w:t>programmes</w:t>
            </w:r>
            <w:proofErr w:type="spellEnd"/>
            <w:r w:rsidR="00B95D58" w:rsidRPr="560BD269">
              <w:rPr>
                <w:lang w:val="en-US"/>
              </w:rPr>
              <w:t xml:space="preserve"> </w:t>
            </w:r>
            <w:r w:rsidR="0037271A">
              <w:rPr>
                <w:lang w:val="en-US"/>
              </w:rPr>
              <w:t xml:space="preserve">will be expected </w:t>
            </w:r>
            <w:r w:rsidR="00B95D58" w:rsidRPr="560BD269">
              <w:rPr>
                <w:lang w:val="en-US"/>
              </w:rPr>
              <w:t xml:space="preserve">to </w:t>
            </w:r>
            <w:r w:rsidR="00192D38" w:rsidRPr="560BD269">
              <w:rPr>
                <w:lang w:val="en-US"/>
              </w:rPr>
              <w:t xml:space="preserve">understand the best approaches and methods for empowering the communities they are targeting. </w:t>
            </w:r>
            <w:r w:rsidR="007C3F29">
              <w:rPr>
                <w:lang w:val="en-US"/>
              </w:rPr>
              <w:t>They will</w:t>
            </w:r>
            <w:r w:rsidR="00C22AEF">
              <w:rPr>
                <w:lang w:val="en-US"/>
              </w:rPr>
              <w:t xml:space="preserve"> </w:t>
            </w:r>
            <w:r w:rsidR="00192D38" w:rsidRPr="560BD269">
              <w:rPr>
                <w:lang w:val="en-US"/>
              </w:rPr>
              <w:t xml:space="preserve">work with us and the other </w:t>
            </w:r>
            <w:r w:rsidR="00046FC1" w:rsidRPr="560BD269">
              <w:rPr>
                <w:lang w:val="en-US"/>
              </w:rPr>
              <w:t xml:space="preserve">empowerment </w:t>
            </w:r>
            <w:proofErr w:type="spellStart"/>
            <w:r w:rsidR="00192D38" w:rsidRPr="560BD269">
              <w:rPr>
                <w:lang w:val="en-US"/>
              </w:rPr>
              <w:t>programmes</w:t>
            </w:r>
            <w:proofErr w:type="spellEnd"/>
            <w:r w:rsidR="00192D38" w:rsidRPr="560BD269">
              <w:rPr>
                <w:lang w:val="en-US"/>
              </w:rPr>
              <w:t xml:space="preserve"> to make sure they are </w:t>
            </w:r>
            <w:r w:rsidR="007C3F29">
              <w:rPr>
                <w:lang w:val="en-US"/>
              </w:rPr>
              <w:t xml:space="preserve">dynamic and </w:t>
            </w:r>
            <w:r w:rsidR="00192D38" w:rsidRPr="560BD269">
              <w:rPr>
                <w:lang w:val="en-US"/>
              </w:rPr>
              <w:t>adaptable</w:t>
            </w:r>
            <w:r w:rsidR="6157F4DA" w:rsidRPr="560BD269">
              <w:rPr>
                <w:lang w:val="en-US"/>
              </w:rPr>
              <w:t>,</w:t>
            </w:r>
            <w:r w:rsidR="00192D38" w:rsidRPr="560BD269">
              <w:rPr>
                <w:lang w:val="en-US"/>
              </w:rPr>
              <w:t xml:space="preserve"> using </w:t>
            </w:r>
            <w:r w:rsidR="00C22AEF">
              <w:rPr>
                <w:lang w:val="en-US"/>
              </w:rPr>
              <w:t xml:space="preserve">the </w:t>
            </w:r>
            <w:hyperlink r:id="rId11" w:history="1">
              <w:r w:rsidR="00C22AEF" w:rsidRPr="00C22AEF">
                <w:rPr>
                  <w:rStyle w:val="Hyperlink"/>
                  <w:lang w:val="en-US"/>
                </w:rPr>
                <w:t xml:space="preserve">Empowerment </w:t>
              </w:r>
              <w:proofErr w:type="spellStart"/>
              <w:r w:rsidR="00C22AEF" w:rsidRPr="00C22AEF">
                <w:rPr>
                  <w:rStyle w:val="Hyperlink"/>
                  <w:lang w:val="en-US"/>
                </w:rPr>
                <w:t>Programme</w:t>
              </w:r>
              <w:proofErr w:type="spellEnd"/>
              <w:r w:rsidR="00C22AEF" w:rsidRPr="00C22AEF">
                <w:rPr>
                  <w:rStyle w:val="Hyperlink"/>
                  <w:lang w:val="en-US"/>
                </w:rPr>
                <w:t xml:space="preserve"> Framework</w:t>
              </w:r>
            </w:hyperlink>
            <w:r w:rsidR="00C22AEF">
              <w:rPr>
                <w:lang w:val="en-US"/>
              </w:rPr>
              <w:t xml:space="preserve"> and </w:t>
            </w:r>
            <w:r w:rsidR="00192D38" w:rsidRPr="560BD269">
              <w:rPr>
                <w:lang w:val="en-US"/>
              </w:rPr>
              <w:t xml:space="preserve">quality improvement </w:t>
            </w:r>
            <w:r w:rsidR="00046FC1" w:rsidRPr="560BD269">
              <w:rPr>
                <w:lang w:val="en-US"/>
              </w:rPr>
              <w:t>methodologies</w:t>
            </w:r>
            <w:r w:rsidR="00192D38" w:rsidRPr="560BD269">
              <w:rPr>
                <w:lang w:val="en-US"/>
              </w:rPr>
              <w:t xml:space="preserve"> </w:t>
            </w:r>
            <w:r w:rsidR="0029780F" w:rsidRPr="560BD269">
              <w:rPr>
                <w:lang w:val="en-US"/>
              </w:rPr>
              <w:t xml:space="preserve">to </w:t>
            </w:r>
            <w:r w:rsidR="00C22AEF">
              <w:rPr>
                <w:lang w:val="en-US"/>
              </w:rPr>
              <w:t>address unmet</w:t>
            </w:r>
            <w:r w:rsidR="0029780F" w:rsidRPr="560BD269">
              <w:rPr>
                <w:lang w:val="en-US"/>
              </w:rPr>
              <w:t xml:space="preserve"> needs</w:t>
            </w:r>
            <w:r w:rsidR="00C22AEF">
              <w:rPr>
                <w:lang w:val="en-US"/>
              </w:rPr>
              <w:t xml:space="preserve"> and </w:t>
            </w:r>
            <w:r w:rsidR="007C3F29">
              <w:rPr>
                <w:lang w:val="en-US"/>
              </w:rPr>
              <w:t xml:space="preserve">clearly </w:t>
            </w:r>
            <w:r w:rsidR="00C22AEF">
              <w:rPr>
                <w:lang w:val="en-US"/>
              </w:rPr>
              <w:t>demonstrate improvements in knowledge</w:t>
            </w:r>
            <w:r w:rsidR="00975CB2">
              <w:rPr>
                <w:lang w:val="en-US"/>
              </w:rPr>
              <w:t>,</w:t>
            </w:r>
            <w:r w:rsidR="00C22AEF">
              <w:rPr>
                <w:lang w:val="en-US"/>
              </w:rPr>
              <w:t xml:space="preserve"> confidence and connection</w:t>
            </w:r>
            <w:r w:rsidR="0029780F" w:rsidRPr="560BD269">
              <w:rPr>
                <w:lang w:val="en-US"/>
              </w:rPr>
              <w:t>.</w:t>
            </w:r>
            <w:r w:rsidR="00BD513F">
              <w:rPr>
                <w:lang w:val="en-US"/>
              </w:rPr>
              <w:t xml:space="preserve"> </w:t>
            </w:r>
          </w:p>
          <w:p w14:paraId="2CB7E126" w14:textId="77777777" w:rsidR="00745B8B" w:rsidRPr="001C0BB2" w:rsidRDefault="00745B8B" w:rsidP="001C0BB2"/>
        </w:tc>
      </w:tr>
      <w:tr w:rsidR="009A730A" w:rsidRPr="001C0BB2" w14:paraId="5E37DBD5" w14:textId="77777777" w:rsidTr="377663FC">
        <w:trPr>
          <w:trHeight w:val="300"/>
        </w:trPr>
        <w:tc>
          <w:tcPr>
            <w:tcW w:w="9085" w:type="dxa"/>
            <w:gridSpan w:val="3"/>
            <w:tcBorders>
              <w:top w:val="single" w:sz="6" w:space="0" w:color="auto"/>
              <w:left w:val="single" w:sz="6" w:space="0" w:color="auto"/>
              <w:bottom w:val="single" w:sz="6" w:space="0" w:color="auto"/>
              <w:right w:val="single" w:sz="6" w:space="0" w:color="auto"/>
            </w:tcBorders>
            <w:shd w:val="clear" w:color="auto" w:fill="C0C0C0"/>
          </w:tcPr>
          <w:p w14:paraId="7648B43F" w14:textId="2A6422E0" w:rsidR="009A730A" w:rsidRPr="009A730A" w:rsidRDefault="009A730A" w:rsidP="001C0BB2">
            <w:r w:rsidRPr="009A730A">
              <w:rPr>
                <w:b/>
                <w:bCs/>
                <w:lang w:val="en-US"/>
              </w:rPr>
              <w:lastRenderedPageBreak/>
              <w:t>3. Monitoring and financial oversight</w:t>
            </w:r>
            <w:r w:rsidRPr="001C0BB2">
              <w:t> </w:t>
            </w:r>
          </w:p>
        </w:tc>
      </w:tr>
      <w:tr w:rsidR="00DB218E" w:rsidRPr="001C0BB2" w14:paraId="64823DC4" w14:textId="77777777" w:rsidTr="377663FC">
        <w:trPr>
          <w:trHeight w:val="300"/>
        </w:trPr>
        <w:tc>
          <w:tcPr>
            <w:tcW w:w="1720" w:type="dxa"/>
            <w:gridSpan w:val="2"/>
            <w:tcBorders>
              <w:top w:val="single" w:sz="6" w:space="0" w:color="auto"/>
              <w:left w:val="single" w:sz="6" w:space="0" w:color="auto"/>
              <w:bottom w:val="single" w:sz="6" w:space="0" w:color="auto"/>
              <w:right w:val="single" w:sz="6" w:space="0" w:color="auto"/>
            </w:tcBorders>
            <w:shd w:val="clear" w:color="auto" w:fill="C0C0C0"/>
          </w:tcPr>
          <w:p w14:paraId="35E96BD1" w14:textId="4E8653FC" w:rsidR="00DB218E" w:rsidRPr="00D11F06" w:rsidRDefault="00D11F06" w:rsidP="001C0BB2">
            <w:pPr>
              <w:rPr>
                <w:lang w:val="en-US"/>
              </w:rPr>
            </w:pPr>
            <w:r w:rsidRPr="00D11F06">
              <w:rPr>
                <w:lang w:val="en-US"/>
              </w:rPr>
              <w:t>Context</w:t>
            </w:r>
          </w:p>
        </w:tc>
        <w:tc>
          <w:tcPr>
            <w:tcW w:w="7365" w:type="dxa"/>
            <w:tcBorders>
              <w:top w:val="single" w:sz="6" w:space="0" w:color="auto"/>
              <w:left w:val="single" w:sz="6" w:space="0" w:color="auto"/>
              <w:bottom w:val="single" w:sz="6" w:space="0" w:color="auto"/>
              <w:right w:val="single" w:sz="6" w:space="0" w:color="auto"/>
            </w:tcBorders>
          </w:tcPr>
          <w:p w14:paraId="0ECFA07B" w14:textId="77777777" w:rsidR="00DB218E" w:rsidRDefault="00DB218E" w:rsidP="00DB218E">
            <w:r w:rsidRPr="001C0BB2">
              <w:rPr>
                <w:lang w:val="en-US"/>
              </w:rPr>
              <w:t>This initiative will be monitored by the Fast-Track Cities London Leadership Group until 202</w:t>
            </w:r>
            <w:r>
              <w:rPr>
                <w:lang w:val="en-US"/>
              </w:rPr>
              <w:t>6/27</w:t>
            </w:r>
            <w:r w:rsidRPr="001C0BB2">
              <w:rPr>
                <w:lang w:val="en-US"/>
              </w:rPr>
              <w:t>.</w:t>
            </w:r>
            <w:r w:rsidRPr="001C0BB2">
              <w:t> </w:t>
            </w:r>
          </w:p>
          <w:p w14:paraId="150FB8D2" w14:textId="02C186AA" w:rsidR="009830C9" w:rsidRPr="001C0BB2" w:rsidRDefault="009830C9" w:rsidP="00DB218E">
            <w:r>
              <w:t xml:space="preserve">The Leadership Group has nominated a Stigma Steering Group to </w:t>
            </w:r>
            <w:r w:rsidR="00C75FB1">
              <w:t xml:space="preserve">codesign and </w:t>
            </w:r>
            <w:r>
              <w:t xml:space="preserve">oversee the </w:t>
            </w:r>
            <w:r w:rsidR="00917D87">
              <w:t xml:space="preserve">tackling stigma work programme </w:t>
            </w:r>
            <w:r w:rsidR="00C75FB1">
              <w:t>and report into the leadership groups on a quarterly basis.</w:t>
            </w:r>
          </w:p>
          <w:p w14:paraId="4E4C50FF" w14:textId="7CA57D15" w:rsidR="00DB218E" w:rsidRPr="001C0BB2" w:rsidRDefault="00DB218E" w:rsidP="00DB218E">
            <w:r w:rsidRPr="001C0BB2">
              <w:rPr>
                <w:lang w:val="en-US"/>
              </w:rPr>
              <w:t>Transformation Partners in Health and Care (TPHC) is hosted by the Royal Free London NHS Foundation Trust. The Royal Free London NHS Foundation Trust will hold this contract on behalf of Fast-Track Cities</w:t>
            </w:r>
            <w:r w:rsidR="00D11F06">
              <w:rPr>
                <w:lang w:val="en-US"/>
              </w:rPr>
              <w:t xml:space="preserve"> London</w:t>
            </w:r>
            <w:r w:rsidR="00F60B1D">
              <w:rPr>
                <w:lang w:val="en-US"/>
              </w:rPr>
              <w:t xml:space="preserve"> from October 2025</w:t>
            </w:r>
            <w:r w:rsidRPr="001C0BB2">
              <w:rPr>
                <w:lang w:val="en-US"/>
              </w:rPr>
              <w:t>.</w:t>
            </w:r>
            <w:r w:rsidRPr="001C0BB2">
              <w:t> </w:t>
            </w:r>
          </w:p>
          <w:p w14:paraId="18D95443" w14:textId="47C8A650" w:rsidR="00DB218E" w:rsidRPr="009A730A" w:rsidRDefault="00DB218E" w:rsidP="00975CB2">
            <w:pPr>
              <w:rPr>
                <w:b/>
                <w:bCs/>
                <w:lang w:val="en-US"/>
              </w:rPr>
            </w:pPr>
            <w:r w:rsidRPr="001C0BB2">
              <w:rPr>
                <w:lang w:val="en-US"/>
              </w:rPr>
              <w:lastRenderedPageBreak/>
              <w:t xml:space="preserve">There is a potential of up to 50% </w:t>
            </w:r>
            <w:r w:rsidR="009D77D8">
              <w:rPr>
                <w:lang w:val="en-US"/>
              </w:rPr>
              <w:t>extension</w:t>
            </w:r>
            <w:r w:rsidRPr="001C0BB2">
              <w:rPr>
                <w:lang w:val="en-US"/>
              </w:rPr>
              <w:t xml:space="preserve"> in contract value/timescales, subject to additional funds </w:t>
            </w:r>
            <w:r w:rsidR="009D77D8">
              <w:rPr>
                <w:lang w:val="en-US"/>
              </w:rPr>
              <w:t xml:space="preserve">becoming </w:t>
            </w:r>
            <w:r w:rsidRPr="001C0BB2">
              <w:rPr>
                <w:lang w:val="en-US"/>
              </w:rPr>
              <w:t>available to Fast-Track Cities London</w:t>
            </w:r>
            <w:r w:rsidR="009D77D8">
              <w:rPr>
                <w:lang w:val="en-US"/>
              </w:rPr>
              <w:t xml:space="preserve"> in future annual budgets. This would be awarded </w:t>
            </w:r>
            <w:r w:rsidRPr="001C0BB2">
              <w:rPr>
                <w:lang w:val="en-US"/>
              </w:rPr>
              <w:t>at the discretion of the Leadership Group</w:t>
            </w:r>
            <w:r w:rsidR="009D77D8">
              <w:rPr>
                <w:lang w:val="en-US"/>
              </w:rPr>
              <w:t xml:space="preserve">, based on the outcomes delivered by the </w:t>
            </w:r>
            <w:proofErr w:type="spellStart"/>
            <w:r w:rsidR="009D77D8">
              <w:rPr>
                <w:lang w:val="en-US"/>
              </w:rPr>
              <w:t>Programme</w:t>
            </w:r>
            <w:proofErr w:type="spellEnd"/>
            <w:r w:rsidRPr="001C0BB2">
              <w:rPr>
                <w:lang w:val="en-US"/>
              </w:rPr>
              <w:t>.</w:t>
            </w:r>
            <w:r w:rsidRPr="001C0BB2">
              <w:t> </w:t>
            </w:r>
          </w:p>
        </w:tc>
      </w:tr>
      <w:tr w:rsidR="00745B8B" w:rsidRPr="001C0BB2" w14:paraId="3B4B8CD8" w14:textId="77777777" w:rsidTr="377663FC">
        <w:trPr>
          <w:trHeight w:val="300"/>
        </w:trPr>
        <w:tc>
          <w:tcPr>
            <w:tcW w:w="9085" w:type="dxa"/>
            <w:gridSpan w:val="3"/>
            <w:tcBorders>
              <w:top w:val="single" w:sz="6" w:space="0" w:color="auto"/>
              <w:left w:val="single" w:sz="6" w:space="0" w:color="auto"/>
              <w:bottom w:val="single" w:sz="6" w:space="0" w:color="auto"/>
              <w:right w:val="single" w:sz="6" w:space="0" w:color="auto"/>
            </w:tcBorders>
            <w:shd w:val="clear" w:color="auto" w:fill="C0C0C0"/>
          </w:tcPr>
          <w:p w14:paraId="58EDF136" w14:textId="7851AA34" w:rsidR="00745B8B" w:rsidRPr="001C0BB2" w:rsidRDefault="009A730A" w:rsidP="001C0BB2">
            <w:pPr>
              <w:rPr>
                <w:lang w:val="en-US"/>
              </w:rPr>
            </w:pPr>
            <w:r>
              <w:rPr>
                <w:b/>
                <w:bCs/>
                <w:lang w:val="en-US"/>
              </w:rPr>
              <w:lastRenderedPageBreak/>
              <w:t>4</w:t>
            </w:r>
            <w:r w:rsidR="00745B8B" w:rsidRPr="001C0BB2">
              <w:rPr>
                <w:b/>
                <w:bCs/>
                <w:lang w:val="en-US"/>
              </w:rPr>
              <w:t>. Provider requirements</w:t>
            </w:r>
            <w:r w:rsidR="00745B8B" w:rsidRPr="001C0BB2">
              <w:t> </w:t>
            </w:r>
          </w:p>
        </w:tc>
      </w:tr>
      <w:tr w:rsidR="00745B8B" w:rsidRPr="001C0BB2" w14:paraId="672D5747" w14:textId="77777777" w:rsidTr="377663FC">
        <w:trPr>
          <w:trHeight w:val="504"/>
        </w:trPr>
        <w:tc>
          <w:tcPr>
            <w:tcW w:w="172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C11DF8" w14:textId="47BE8AED" w:rsidR="00745B8B" w:rsidRPr="001C0BB2" w:rsidRDefault="00745B8B" w:rsidP="00745B8B">
            <w:r w:rsidRPr="001C0BB2">
              <w:rPr>
                <w:lang w:val="en-US"/>
              </w:rPr>
              <w:t xml:space="preserve">Key </w:t>
            </w:r>
            <w:r w:rsidR="00F57CC6">
              <w:rPr>
                <w:lang w:val="en-US"/>
              </w:rPr>
              <w:t>s</w:t>
            </w:r>
            <w:r w:rsidRPr="001C0BB2">
              <w:rPr>
                <w:lang w:val="en-US"/>
              </w:rPr>
              <w:t xml:space="preserve">kills and </w:t>
            </w:r>
            <w:r w:rsidR="00F57CC6">
              <w:rPr>
                <w:lang w:val="en-US"/>
              </w:rPr>
              <w:t>e</w:t>
            </w:r>
            <w:r w:rsidRPr="001C0BB2">
              <w:rPr>
                <w:lang w:val="en-US"/>
              </w:rPr>
              <w:t>xperience</w:t>
            </w:r>
            <w:r w:rsidRPr="001C0BB2">
              <w:t> </w:t>
            </w:r>
          </w:p>
          <w:p w14:paraId="1E770DBC" w14:textId="77777777" w:rsidR="00745B8B" w:rsidRPr="001C0BB2" w:rsidRDefault="00745B8B" w:rsidP="001C0BB2">
            <w:pPr>
              <w:rPr>
                <w:b/>
                <w:bCs/>
                <w:lang w:val="en-US"/>
              </w:rPr>
            </w:pPr>
          </w:p>
        </w:tc>
        <w:tc>
          <w:tcPr>
            <w:tcW w:w="7365" w:type="dxa"/>
            <w:tcBorders>
              <w:top w:val="single" w:sz="6" w:space="0" w:color="auto"/>
              <w:left w:val="single" w:sz="6" w:space="0" w:color="auto"/>
              <w:bottom w:val="single" w:sz="6" w:space="0" w:color="auto"/>
              <w:right w:val="single" w:sz="6" w:space="0" w:color="auto"/>
            </w:tcBorders>
          </w:tcPr>
          <w:p w14:paraId="365C181A" w14:textId="06A3A473" w:rsidR="00745B8B" w:rsidRPr="001C0BB2" w:rsidRDefault="00745B8B" w:rsidP="00745B8B">
            <w:pPr>
              <w:numPr>
                <w:ilvl w:val="0"/>
                <w:numId w:val="4"/>
              </w:numPr>
            </w:pPr>
            <w:r w:rsidRPr="001C0BB2">
              <w:t xml:space="preserve">Experience of </w:t>
            </w:r>
            <w:r w:rsidR="007C3F29">
              <w:t>positively influencing outcomes for</w:t>
            </w:r>
            <w:r w:rsidRPr="001C0BB2">
              <w:t xml:space="preserve"> and working with </w:t>
            </w:r>
            <w:r w:rsidR="00F60B1D">
              <w:t>people living with HIV with complex intersecting needs</w:t>
            </w:r>
            <w:r w:rsidRPr="001C0BB2">
              <w:t>. </w:t>
            </w:r>
          </w:p>
          <w:p w14:paraId="061579B0" w14:textId="3C577BC8" w:rsidR="00745B8B" w:rsidRPr="001C0BB2" w:rsidRDefault="00745B8B" w:rsidP="00745B8B">
            <w:pPr>
              <w:numPr>
                <w:ilvl w:val="0"/>
                <w:numId w:val="5"/>
              </w:numPr>
            </w:pPr>
            <w:r w:rsidRPr="001C0BB2">
              <w:t xml:space="preserve">Experience of developing and implementing </w:t>
            </w:r>
            <w:r w:rsidR="00790666">
              <w:t xml:space="preserve">empowerment </w:t>
            </w:r>
            <w:r w:rsidRPr="001C0BB2">
              <w:t>programmes/services. </w:t>
            </w:r>
          </w:p>
          <w:p w14:paraId="696469DE" w14:textId="2CA1C3D4" w:rsidR="00C37E59" w:rsidRDefault="00F60B1D" w:rsidP="00745B8B">
            <w:pPr>
              <w:numPr>
                <w:ilvl w:val="0"/>
                <w:numId w:val="6"/>
              </w:numPr>
            </w:pPr>
            <w:r>
              <w:t>Excellent k</w:t>
            </w:r>
            <w:r w:rsidR="00745B8B">
              <w:t>nowledge of HIV, incorporating strong understanding of prevention, diagnosis, treatment and care, quality of life, stigma and discrimination</w:t>
            </w:r>
            <w:r w:rsidR="00C37E59">
              <w:t xml:space="preserve">. </w:t>
            </w:r>
          </w:p>
          <w:p w14:paraId="00E9F90F" w14:textId="527EE0F9" w:rsidR="00745B8B" w:rsidRPr="001C0BB2" w:rsidRDefault="007C3F29" w:rsidP="00745B8B">
            <w:pPr>
              <w:numPr>
                <w:ilvl w:val="0"/>
                <w:numId w:val="6"/>
              </w:numPr>
            </w:pPr>
            <w:r>
              <w:t>Excellent u</w:t>
            </w:r>
            <w:r w:rsidR="00C37E59">
              <w:t>nderstanding and experience of supporting people around th</w:t>
            </w:r>
            <w:r w:rsidR="00745B8B">
              <w:t>e wider determinants</w:t>
            </w:r>
            <w:r>
              <w:t xml:space="preserve"> of health</w:t>
            </w:r>
            <w:r w:rsidR="00745B8B">
              <w:t xml:space="preserve"> and inequalities related to HIV and sexual health through the life-course. </w:t>
            </w:r>
          </w:p>
          <w:p w14:paraId="2B0456B1" w14:textId="55445267" w:rsidR="00745B8B" w:rsidRPr="001C0BB2" w:rsidRDefault="009D77D8" w:rsidP="00745B8B">
            <w:pPr>
              <w:numPr>
                <w:ilvl w:val="0"/>
                <w:numId w:val="7"/>
              </w:numPr>
            </w:pPr>
            <w:r>
              <w:t>A clear understanding</w:t>
            </w:r>
            <w:r w:rsidR="00745B8B" w:rsidRPr="001C0BB2">
              <w:t xml:space="preserve"> of the current HIV </w:t>
            </w:r>
            <w:r w:rsidR="007C3F29">
              <w:t xml:space="preserve">NHS and voluntary sector </w:t>
            </w:r>
            <w:r w:rsidR="00745B8B" w:rsidRPr="001C0BB2">
              <w:t>service</w:t>
            </w:r>
            <w:r>
              <w:t>s across</w:t>
            </w:r>
            <w:r w:rsidR="00745B8B" w:rsidRPr="001C0BB2">
              <w:t xml:space="preserve"> London, from prevention to treatment, care and support services. </w:t>
            </w:r>
          </w:p>
          <w:p w14:paraId="607E9E84" w14:textId="77777777" w:rsidR="00745B8B" w:rsidRPr="001C0BB2" w:rsidRDefault="00745B8B" w:rsidP="00745B8B">
            <w:pPr>
              <w:numPr>
                <w:ilvl w:val="0"/>
                <w:numId w:val="8"/>
              </w:numPr>
            </w:pPr>
            <w:r w:rsidRPr="001C0BB2">
              <w:t>Ability to work collaboratively with multiple stakeholders from diverse communities. </w:t>
            </w:r>
          </w:p>
          <w:p w14:paraId="7494079A" w14:textId="77777777" w:rsidR="00745B8B" w:rsidRPr="001C0BB2" w:rsidRDefault="00745B8B" w:rsidP="00745B8B">
            <w:pPr>
              <w:numPr>
                <w:ilvl w:val="0"/>
                <w:numId w:val="9"/>
              </w:numPr>
            </w:pPr>
            <w:r w:rsidRPr="001C0BB2">
              <w:t>Strong project management skills. </w:t>
            </w:r>
          </w:p>
          <w:p w14:paraId="6DF498C7" w14:textId="2FD1CEF8" w:rsidR="00745B8B" w:rsidRPr="001C0BB2" w:rsidRDefault="00745B8B" w:rsidP="00745B8B">
            <w:pPr>
              <w:numPr>
                <w:ilvl w:val="0"/>
                <w:numId w:val="10"/>
              </w:numPr>
            </w:pPr>
            <w:r w:rsidRPr="001C0BB2">
              <w:t xml:space="preserve">Experience of working in supporting the mental health and wellbeing of </w:t>
            </w:r>
            <w:r w:rsidR="00C37E59">
              <w:t>people accessing their services</w:t>
            </w:r>
            <w:r w:rsidRPr="001C0BB2">
              <w:t>. </w:t>
            </w:r>
          </w:p>
          <w:p w14:paraId="5B95F19E" w14:textId="3E89FB76" w:rsidR="00745B8B" w:rsidRPr="001C0BB2" w:rsidRDefault="00745B8B" w:rsidP="00745B8B">
            <w:pPr>
              <w:numPr>
                <w:ilvl w:val="0"/>
                <w:numId w:val="11"/>
              </w:numPr>
            </w:pPr>
            <w:r w:rsidRPr="001C0BB2">
              <w:t xml:space="preserve">Experience of </w:t>
            </w:r>
            <w:r w:rsidR="009D77D8">
              <w:t>link</w:t>
            </w:r>
            <w:r w:rsidRPr="001C0BB2">
              <w:t>ing/partnering with NHS organisations</w:t>
            </w:r>
            <w:r w:rsidR="009D77D8">
              <w:t>, voluntary sector partners</w:t>
            </w:r>
            <w:r w:rsidRPr="001C0BB2">
              <w:t xml:space="preserve"> and local authorities. </w:t>
            </w:r>
          </w:p>
          <w:p w14:paraId="226326D2" w14:textId="2526CF45" w:rsidR="00745B8B" w:rsidRPr="001C0BB2" w:rsidRDefault="00745B8B" w:rsidP="00745B8B">
            <w:pPr>
              <w:numPr>
                <w:ilvl w:val="0"/>
                <w:numId w:val="12"/>
              </w:numPr>
            </w:pPr>
            <w:r w:rsidRPr="001C0BB2">
              <w:t>Experience of improvement methodologies</w:t>
            </w:r>
            <w:r w:rsidR="009D77D8">
              <w:t>, or willingness to learn</w:t>
            </w:r>
            <w:r w:rsidRPr="001C0BB2">
              <w:t>. </w:t>
            </w:r>
          </w:p>
          <w:p w14:paraId="50D519C2" w14:textId="79715F2C" w:rsidR="00745B8B" w:rsidRPr="001C0BB2" w:rsidRDefault="00745B8B" w:rsidP="00745B8B">
            <w:pPr>
              <w:numPr>
                <w:ilvl w:val="0"/>
                <w:numId w:val="13"/>
              </w:numPr>
            </w:pPr>
            <w:r w:rsidRPr="001C0BB2">
              <w:t>Political sensitivity and ability to maintain neutral, evidence-based approach to</w:t>
            </w:r>
            <w:r w:rsidR="007C3F29">
              <w:t xml:space="preserve"> the</w:t>
            </w:r>
            <w:r w:rsidRPr="001C0BB2">
              <w:t xml:space="preserve"> pro</w:t>
            </w:r>
            <w:r w:rsidR="007C3F29">
              <w:t>gramme</w:t>
            </w:r>
            <w:r w:rsidRPr="001C0BB2">
              <w:t>. </w:t>
            </w:r>
          </w:p>
          <w:p w14:paraId="1A4A0EA8" w14:textId="77777777" w:rsidR="00745B8B" w:rsidRPr="001C0BB2" w:rsidRDefault="00745B8B" w:rsidP="00745B8B">
            <w:pPr>
              <w:numPr>
                <w:ilvl w:val="0"/>
                <w:numId w:val="14"/>
              </w:numPr>
            </w:pPr>
            <w:r w:rsidRPr="001C0BB2">
              <w:t>Experience of delivering large programmes of work with maximum impact. </w:t>
            </w:r>
          </w:p>
          <w:p w14:paraId="2620FB14" w14:textId="77777777" w:rsidR="00745B8B" w:rsidRPr="001C0BB2" w:rsidRDefault="00745B8B" w:rsidP="00745B8B">
            <w:pPr>
              <w:numPr>
                <w:ilvl w:val="0"/>
                <w:numId w:val="15"/>
              </w:numPr>
            </w:pPr>
            <w:r w:rsidRPr="001C0BB2">
              <w:lastRenderedPageBreak/>
              <w:t>Experience of successfully funding ongoing programmes of work. </w:t>
            </w:r>
          </w:p>
          <w:p w14:paraId="10BC21DF" w14:textId="77777777" w:rsidR="009D77D8" w:rsidRDefault="148B1317" w:rsidP="009D77D8">
            <w:pPr>
              <w:numPr>
                <w:ilvl w:val="0"/>
                <w:numId w:val="16"/>
              </w:numPr>
            </w:pPr>
            <w:r>
              <w:t>C</w:t>
            </w:r>
            <w:r w:rsidR="00745B8B">
              <w:t xml:space="preserve">apacity </w:t>
            </w:r>
            <w:r w:rsidR="009D77D8">
              <w:t xml:space="preserve">and ability </w:t>
            </w:r>
            <w:r w:rsidR="00745B8B">
              <w:t>to undertake the proposed initiative</w:t>
            </w:r>
            <w:r w:rsidR="009D77D8">
              <w:t xml:space="preserve">, ideally with prior experience of delivering similar work. </w:t>
            </w:r>
          </w:p>
          <w:p w14:paraId="1C4C6F33" w14:textId="77777777" w:rsidR="00745B8B" w:rsidRDefault="009D77D8" w:rsidP="009D77D8">
            <w:pPr>
              <w:numPr>
                <w:ilvl w:val="0"/>
                <w:numId w:val="16"/>
              </w:numPr>
            </w:pPr>
            <w:r>
              <w:t>Ability to</w:t>
            </w:r>
            <w:r w:rsidR="00745B8B" w:rsidRPr="001C0BB2">
              <w:t xml:space="preserve"> collect and analyse data to gain insight, inform decisions and improvements, and build data-led reports </w:t>
            </w:r>
          </w:p>
          <w:p w14:paraId="66D07BE1" w14:textId="0D5D23E2" w:rsidR="009D77D8" w:rsidRPr="00745B8B" w:rsidRDefault="009D77D8" w:rsidP="009D77D8">
            <w:pPr>
              <w:numPr>
                <w:ilvl w:val="0"/>
                <w:numId w:val="16"/>
              </w:numPr>
            </w:pPr>
            <w:r>
              <w:t>Participate in delivery of Evaluation of the programme to share learning.</w:t>
            </w:r>
          </w:p>
        </w:tc>
      </w:tr>
    </w:tbl>
    <w:p w14:paraId="5508CD40" w14:textId="77777777" w:rsidR="001C0BB2" w:rsidRPr="001C0BB2" w:rsidRDefault="001C0BB2" w:rsidP="001C0BB2">
      <w:r w:rsidRPr="001C0BB2">
        <w:lastRenderedPageBreak/>
        <w:t> </w:t>
      </w:r>
    </w:p>
    <w:p w14:paraId="0AFE95E9" w14:textId="77777777" w:rsidR="001C0BB2" w:rsidRPr="001C0BB2" w:rsidRDefault="001C0BB2" w:rsidP="001C0BB2">
      <w:r w:rsidRPr="001C0BB2">
        <w:t> </w:t>
      </w:r>
    </w:p>
    <w:p w14:paraId="695941ED" w14:textId="77777777" w:rsidR="001C0BB2" w:rsidRDefault="001C0BB2"/>
    <w:sectPr w:rsidR="001C0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E4D"/>
    <w:multiLevelType w:val="multilevel"/>
    <w:tmpl w:val="999C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279C1"/>
    <w:multiLevelType w:val="multilevel"/>
    <w:tmpl w:val="6676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60AF2"/>
    <w:multiLevelType w:val="multilevel"/>
    <w:tmpl w:val="51521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F590B"/>
    <w:multiLevelType w:val="multilevel"/>
    <w:tmpl w:val="A87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91415"/>
    <w:multiLevelType w:val="multilevel"/>
    <w:tmpl w:val="614A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6616D"/>
    <w:multiLevelType w:val="multilevel"/>
    <w:tmpl w:val="D1D8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D05D3"/>
    <w:multiLevelType w:val="multilevel"/>
    <w:tmpl w:val="48B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35C36"/>
    <w:multiLevelType w:val="hybridMultilevel"/>
    <w:tmpl w:val="A87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B2DFE"/>
    <w:multiLevelType w:val="multilevel"/>
    <w:tmpl w:val="362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27D15"/>
    <w:multiLevelType w:val="multilevel"/>
    <w:tmpl w:val="D3C4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B306B"/>
    <w:multiLevelType w:val="multilevel"/>
    <w:tmpl w:val="7B7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C4D83"/>
    <w:multiLevelType w:val="multilevel"/>
    <w:tmpl w:val="C50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504876"/>
    <w:multiLevelType w:val="multilevel"/>
    <w:tmpl w:val="1C3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11241B"/>
    <w:multiLevelType w:val="multilevel"/>
    <w:tmpl w:val="CFE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90BEF"/>
    <w:multiLevelType w:val="multilevel"/>
    <w:tmpl w:val="ED1A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F28A3"/>
    <w:multiLevelType w:val="multilevel"/>
    <w:tmpl w:val="434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62D48"/>
    <w:multiLevelType w:val="multilevel"/>
    <w:tmpl w:val="B10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851EAF"/>
    <w:multiLevelType w:val="hybridMultilevel"/>
    <w:tmpl w:val="13FE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B564F"/>
    <w:multiLevelType w:val="multilevel"/>
    <w:tmpl w:val="CDCE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CA662C"/>
    <w:multiLevelType w:val="multilevel"/>
    <w:tmpl w:val="F35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EC4C39"/>
    <w:multiLevelType w:val="multilevel"/>
    <w:tmpl w:val="EC28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0164C9"/>
    <w:multiLevelType w:val="multilevel"/>
    <w:tmpl w:val="6D746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95055"/>
    <w:multiLevelType w:val="multilevel"/>
    <w:tmpl w:val="295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87667"/>
    <w:multiLevelType w:val="multilevel"/>
    <w:tmpl w:val="34A8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6E32B5"/>
    <w:multiLevelType w:val="multilevel"/>
    <w:tmpl w:val="EF9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488863">
    <w:abstractNumId w:val="12"/>
  </w:num>
  <w:num w:numId="2" w16cid:durableId="1386752885">
    <w:abstractNumId w:val="22"/>
  </w:num>
  <w:num w:numId="3" w16cid:durableId="1576163726">
    <w:abstractNumId w:val="14"/>
  </w:num>
  <w:num w:numId="4" w16cid:durableId="1724057567">
    <w:abstractNumId w:val="16"/>
  </w:num>
  <w:num w:numId="5" w16cid:durableId="1707755193">
    <w:abstractNumId w:val="15"/>
  </w:num>
  <w:num w:numId="6" w16cid:durableId="385222898">
    <w:abstractNumId w:val="11"/>
  </w:num>
  <w:num w:numId="7" w16cid:durableId="583497604">
    <w:abstractNumId w:val="3"/>
  </w:num>
  <w:num w:numId="8" w16cid:durableId="1973244162">
    <w:abstractNumId w:val="6"/>
  </w:num>
  <w:num w:numId="9" w16cid:durableId="1311210486">
    <w:abstractNumId w:val="19"/>
  </w:num>
  <w:num w:numId="10" w16cid:durableId="1653950495">
    <w:abstractNumId w:val="8"/>
  </w:num>
  <w:num w:numId="11" w16cid:durableId="377708478">
    <w:abstractNumId w:val="1"/>
  </w:num>
  <w:num w:numId="12" w16cid:durableId="1140926143">
    <w:abstractNumId w:val="9"/>
  </w:num>
  <w:num w:numId="13" w16cid:durableId="1600676860">
    <w:abstractNumId w:val="20"/>
  </w:num>
  <w:num w:numId="14" w16cid:durableId="382293095">
    <w:abstractNumId w:val="24"/>
  </w:num>
  <w:num w:numId="15" w16cid:durableId="1164247301">
    <w:abstractNumId w:val="5"/>
  </w:num>
  <w:num w:numId="16" w16cid:durableId="1904024187">
    <w:abstractNumId w:val="0"/>
  </w:num>
  <w:num w:numId="17" w16cid:durableId="1449928463">
    <w:abstractNumId w:val="13"/>
  </w:num>
  <w:num w:numId="18" w16cid:durableId="555632219">
    <w:abstractNumId w:val="10"/>
  </w:num>
  <w:num w:numId="19" w16cid:durableId="811092911">
    <w:abstractNumId w:val="18"/>
  </w:num>
  <w:num w:numId="20" w16cid:durableId="785075734">
    <w:abstractNumId w:val="4"/>
  </w:num>
  <w:num w:numId="21" w16cid:durableId="1359811585">
    <w:abstractNumId w:val="21"/>
  </w:num>
  <w:num w:numId="22" w16cid:durableId="1642535862">
    <w:abstractNumId w:val="2"/>
  </w:num>
  <w:num w:numId="23" w16cid:durableId="1389064811">
    <w:abstractNumId w:val="23"/>
  </w:num>
  <w:num w:numId="24" w16cid:durableId="633632614">
    <w:abstractNumId w:val="17"/>
  </w:num>
  <w:num w:numId="25" w16cid:durableId="1106654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B2"/>
    <w:rsid w:val="000302C7"/>
    <w:rsid w:val="00046FC1"/>
    <w:rsid w:val="000500B1"/>
    <w:rsid w:val="00055841"/>
    <w:rsid w:val="000830DB"/>
    <w:rsid w:val="0009011A"/>
    <w:rsid w:val="000D23CC"/>
    <w:rsid w:val="000F513E"/>
    <w:rsid w:val="001103AE"/>
    <w:rsid w:val="00111B98"/>
    <w:rsid w:val="00177CBC"/>
    <w:rsid w:val="00192D38"/>
    <w:rsid w:val="001C0BB2"/>
    <w:rsid w:val="001E2753"/>
    <w:rsid w:val="00220D24"/>
    <w:rsid w:val="0022412E"/>
    <w:rsid w:val="0026232D"/>
    <w:rsid w:val="002735D3"/>
    <w:rsid w:val="00296880"/>
    <w:rsid w:val="0029780F"/>
    <w:rsid w:val="002E4775"/>
    <w:rsid w:val="00313C6A"/>
    <w:rsid w:val="0033331B"/>
    <w:rsid w:val="0035032E"/>
    <w:rsid w:val="0037271A"/>
    <w:rsid w:val="00396ED2"/>
    <w:rsid w:val="00440A17"/>
    <w:rsid w:val="00472C5E"/>
    <w:rsid w:val="004C0341"/>
    <w:rsid w:val="004D3A8D"/>
    <w:rsid w:val="00522976"/>
    <w:rsid w:val="00621B8D"/>
    <w:rsid w:val="00641FF5"/>
    <w:rsid w:val="00682ED6"/>
    <w:rsid w:val="006A69C5"/>
    <w:rsid w:val="006D61DF"/>
    <w:rsid w:val="006F7BC1"/>
    <w:rsid w:val="007045A6"/>
    <w:rsid w:val="00745B8B"/>
    <w:rsid w:val="00790666"/>
    <w:rsid w:val="00797DE2"/>
    <w:rsid w:val="007A45CC"/>
    <w:rsid w:val="007C21E4"/>
    <w:rsid w:val="007C3F29"/>
    <w:rsid w:val="007E0273"/>
    <w:rsid w:val="0085290B"/>
    <w:rsid w:val="00863152"/>
    <w:rsid w:val="00883529"/>
    <w:rsid w:val="008B2907"/>
    <w:rsid w:val="008D0345"/>
    <w:rsid w:val="008D2B2B"/>
    <w:rsid w:val="00917D87"/>
    <w:rsid w:val="00934723"/>
    <w:rsid w:val="00937AC8"/>
    <w:rsid w:val="00973A08"/>
    <w:rsid w:val="00975CB2"/>
    <w:rsid w:val="009830C9"/>
    <w:rsid w:val="009965EC"/>
    <w:rsid w:val="0099663F"/>
    <w:rsid w:val="009A3316"/>
    <w:rsid w:val="009A730A"/>
    <w:rsid w:val="009B5F8F"/>
    <w:rsid w:val="009D77D8"/>
    <w:rsid w:val="00A01902"/>
    <w:rsid w:val="00A234F8"/>
    <w:rsid w:val="00A75668"/>
    <w:rsid w:val="00AA5CD1"/>
    <w:rsid w:val="00AF4C07"/>
    <w:rsid w:val="00B30B07"/>
    <w:rsid w:val="00B34915"/>
    <w:rsid w:val="00B37C81"/>
    <w:rsid w:val="00B8055F"/>
    <w:rsid w:val="00B93F36"/>
    <w:rsid w:val="00B95D58"/>
    <w:rsid w:val="00BB4032"/>
    <w:rsid w:val="00BC3CEF"/>
    <w:rsid w:val="00BD513F"/>
    <w:rsid w:val="00BD6D10"/>
    <w:rsid w:val="00C16172"/>
    <w:rsid w:val="00C22AEF"/>
    <w:rsid w:val="00C33A12"/>
    <w:rsid w:val="00C33B8A"/>
    <w:rsid w:val="00C37E59"/>
    <w:rsid w:val="00C75FB1"/>
    <w:rsid w:val="00C7621D"/>
    <w:rsid w:val="00C76999"/>
    <w:rsid w:val="00C81BFC"/>
    <w:rsid w:val="00C8289C"/>
    <w:rsid w:val="00C87CAB"/>
    <w:rsid w:val="00CB79E0"/>
    <w:rsid w:val="00CD0C8E"/>
    <w:rsid w:val="00D11F06"/>
    <w:rsid w:val="00D6544A"/>
    <w:rsid w:val="00D77501"/>
    <w:rsid w:val="00DA3AA5"/>
    <w:rsid w:val="00DA529D"/>
    <w:rsid w:val="00DA6DE9"/>
    <w:rsid w:val="00DB218E"/>
    <w:rsid w:val="00DD2826"/>
    <w:rsid w:val="00DE0B79"/>
    <w:rsid w:val="00E05006"/>
    <w:rsid w:val="00E132C9"/>
    <w:rsid w:val="00E46203"/>
    <w:rsid w:val="00E563F2"/>
    <w:rsid w:val="00E96E25"/>
    <w:rsid w:val="00EA155A"/>
    <w:rsid w:val="00F02BB0"/>
    <w:rsid w:val="00F50CE1"/>
    <w:rsid w:val="00F57CC6"/>
    <w:rsid w:val="00F60B1D"/>
    <w:rsid w:val="00FA3304"/>
    <w:rsid w:val="00FE6972"/>
    <w:rsid w:val="013A672A"/>
    <w:rsid w:val="01824ACC"/>
    <w:rsid w:val="03AA97E4"/>
    <w:rsid w:val="078E12C1"/>
    <w:rsid w:val="079F57BA"/>
    <w:rsid w:val="07F4E854"/>
    <w:rsid w:val="0A8DD0A2"/>
    <w:rsid w:val="0C3F5D79"/>
    <w:rsid w:val="0C65BB6A"/>
    <w:rsid w:val="0D401950"/>
    <w:rsid w:val="0D48EA4B"/>
    <w:rsid w:val="0E564399"/>
    <w:rsid w:val="0FE69933"/>
    <w:rsid w:val="102FCACA"/>
    <w:rsid w:val="10D4565A"/>
    <w:rsid w:val="148B1317"/>
    <w:rsid w:val="19C6F768"/>
    <w:rsid w:val="19DD6459"/>
    <w:rsid w:val="1ADB29FB"/>
    <w:rsid w:val="1B8E110D"/>
    <w:rsid w:val="1C0E6045"/>
    <w:rsid w:val="1D06C5B7"/>
    <w:rsid w:val="1D584063"/>
    <w:rsid w:val="1D89CA9F"/>
    <w:rsid w:val="1E2342E4"/>
    <w:rsid w:val="1E9C097B"/>
    <w:rsid w:val="22BDAB0A"/>
    <w:rsid w:val="243428DF"/>
    <w:rsid w:val="244C90B6"/>
    <w:rsid w:val="244E7AAD"/>
    <w:rsid w:val="25CBAE8F"/>
    <w:rsid w:val="25D4C5C4"/>
    <w:rsid w:val="26D3EBD2"/>
    <w:rsid w:val="26D637C9"/>
    <w:rsid w:val="27C0D9AC"/>
    <w:rsid w:val="2936AF77"/>
    <w:rsid w:val="29726BD6"/>
    <w:rsid w:val="2C8C7FC5"/>
    <w:rsid w:val="2F0DB963"/>
    <w:rsid w:val="30AFE591"/>
    <w:rsid w:val="359AE134"/>
    <w:rsid w:val="377663FC"/>
    <w:rsid w:val="3821DB66"/>
    <w:rsid w:val="3844973A"/>
    <w:rsid w:val="3982134C"/>
    <w:rsid w:val="3AAEE9EB"/>
    <w:rsid w:val="3C15540D"/>
    <w:rsid w:val="3C6BFD4A"/>
    <w:rsid w:val="4243C308"/>
    <w:rsid w:val="42AB55E3"/>
    <w:rsid w:val="42FF44A3"/>
    <w:rsid w:val="4467DE5B"/>
    <w:rsid w:val="45C422E7"/>
    <w:rsid w:val="46F950A6"/>
    <w:rsid w:val="47316E42"/>
    <w:rsid w:val="477C13FC"/>
    <w:rsid w:val="480C5055"/>
    <w:rsid w:val="4905FF5D"/>
    <w:rsid w:val="4FF03F05"/>
    <w:rsid w:val="52B36660"/>
    <w:rsid w:val="52EE60E6"/>
    <w:rsid w:val="5560825D"/>
    <w:rsid w:val="55C20FB3"/>
    <w:rsid w:val="55F81E50"/>
    <w:rsid w:val="560BD269"/>
    <w:rsid w:val="560FE988"/>
    <w:rsid w:val="5648D936"/>
    <w:rsid w:val="569228AD"/>
    <w:rsid w:val="583E5FF3"/>
    <w:rsid w:val="59CF2845"/>
    <w:rsid w:val="5B5C24EC"/>
    <w:rsid w:val="5B7579E6"/>
    <w:rsid w:val="5C5AD19B"/>
    <w:rsid w:val="5E56646B"/>
    <w:rsid w:val="5EDF206E"/>
    <w:rsid w:val="614F053D"/>
    <w:rsid w:val="6157F4DA"/>
    <w:rsid w:val="68707476"/>
    <w:rsid w:val="6907AE9C"/>
    <w:rsid w:val="6E9A501B"/>
    <w:rsid w:val="7032DDC3"/>
    <w:rsid w:val="71ACA8A5"/>
    <w:rsid w:val="728BF39F"/>
    <w:rsid w:val="7532DAEB"/>
    <w:rsid w:val="76E7D952"/>
    <w:rsid w:val="7BB17812"/>
    <w:rsid w:val="7FAF1F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B0EC"/>
  <w15:chartTrackingRefBased/>
  <w15:docId w15:val="{2F66EA5A-F610-47C7-AD9B-99C6FC32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B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B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B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B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B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B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B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B2"/>
    <w:rPr>
      <w:rFonts w:eastAsiaTheme="majorEastAsia" w:cstheme="majorBidi"/>
      <w:color w:val="272727" w:themeColor="text1" w:themeTint="D8"/>
    </w:rPr>
  </w:style>
  <w:style w:type="paragraph" w:styleId="Title">
    <w:name w:val="Title"/>
    <w:basedOn w:val="Normal"/>
    <w:next w:val="Normal"/>
    <w:link w:val="TitleChar"/>
    <w:uiPriority w:val="10"/>
    <w:qFormat/>
    <w:rsid w:val="001C0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B2"/>
    <w:pPr>
      <w:spacing w:before="160"/>
      <w:jc w:val="center"/>
    </w:pPr>
    <w:rPr>
      <w:i/>
      <w:iCs/>
      <w:color w:val="404040" w:themeColor="text1" w:themeTint="BF"/>
    </w:rPr>
  </w:style>
  <w:style w:type="character" w:customStyle="1" w:styleId="QuoteChar">
    <w:name w:val="Quote Char"/>
    <w:basedOn w:val="DefaultParagraphFont"/>
    <w:link w:val="Quote"/>
    <w:uiPriority w:val="29"/>
    <w:rsid w:val="001C0BB2"/>
    <w:rPr>
      <w:i/>
      <w:iCs/>
      <w:color w:val="404040" w:themeColor="text1" w:themeTint="BF"/>
    </w:rPr>
  </w:style>
  <w:style w:type="paragraph" w:styleId="ListParagraph">
    <w:name w:val="List Paragraph"/>
    <w:basedOn w:val="Normal"/>
    <w:uiPriority w:val="34"/>
    <w:qFormat/>
    <w:rsid w:val="001C0BB2"/>
    <w:pPr>
      <w:ind w:left="720"/>
      <w:contextualSpacing/>
    </w:pPr>
  </w:style>
  <w:style w:type="character" w:styleId="IntenseEmphasis">
    <w:name w:val="Intense Emphasis"/>
    <w:basedOn w:val="DefaultParagraphFont"/>
    <w:uiPriority w:val="21"/>
    <w:qFormat/>
    <w:rsid w:val="001C0BB2"/>
    <w:rPr>
      <w:i/>
      <w:iCs/>
      <w:color w:val="0F4761" w:themeColor="accent1" w:themeShade="BF"/>
    </w:rPr>
  </w:style>
  <w:style w:type="paragraph" w:styleId="IntenseQuote">
    <w:name w:val="Intense Quote"/>
    <w:basedOn w:val="Normal"/>
    <w:next w:val="Normal"/>
    <w:link w:val="IntenseQuoteChar"/>
    <w:uiPriority w:val="30"/>
    <w:qFormat/>
    <w:rsid w:val="001C0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BB2"/>
    <w:rPr>
      <w:i/>
      <w:iCs/>
      <w:color w:val="0F4761" w:themeColor="accent1" w:themeShade="BF"/>
    </w:rPr>
  </w:style>
  <w:style w:type="character" w:styleId="IntenseReference">
    <w:name w:val="Intense Reference"/>
    <w:basedOn w:val="DefaultParagraphFont"/>
    <w:uiPriority w:val="32"/>
    <w:qFormat/>
    <w:rsid w:val="001C0BB2"/>
    <w:rPr>
      <w:b/>
      <w:bCs/>
      <w:smallCaps/>
      <w:color w:val="0F4761" w:themeColor="accent1" w:themeShade="BF"/>
      <w:spacing w:val="5"/>
    </w:rPr>
  </w:style>
  <w:style w:type="character" w:styleId="CommentReference">
    <w:name w:val="annotation reference"/>
    <w:basedOn w:val="DefaultParagraphFont"/>
    <w:uiPriority w:val="99"/>
    <w:semiHidden/>
    <w:unhideWhenUsed/>
    <w:rsid w:val="00937AC8"/>
    <w:rPr>
      <w:sz w:val="16"/>
      <w:szCs w:val="16"/>
    </w:rPr>
  </w:style>
  <w:style w:type="paragraph" w:styleId="CommentText">
    <w:name w:val="annotation text"/>
    <w:basedOn w:val="Normal"/>
    <w:link w:val="CommentTextChar"/>
    <w:uiPriority w:val="99"/>
    <w:unhideWhenUsed/>
    <w:rsid w:val="00937AC8"/>
    <w:pPr>
      <w:spacing w:line="240" w:lineRule="auto"/>
    </w:pPr>
    <w:rPr>
      <w:sz w:val="20"/>
      <w:szCs w:val="20"/>
    </w:rPr>
  </w:style>
  <w:style w:type="character" w:customStyle="1" w:styleId="CommentTextChar">
    <w:name w:val="Comment Text Char"/>
    <w:basedOn w:val="DefaultParagraphFont"/>
    <w:link w:val="CommentText"/>
    <w:uiPriority w:val="99"/>
    <w:rsid w:val="00937AC8"/>
    <w:rPr>
      <w:sz w:val="20"/>
      <w:szCs w:val="20"/>
    </w:rPr>
  </w:style>
  <w:style w:type="paragraph" w:styleId="CommentSubject">
    <w:name w:val="annotation subject"/>
    <w:basedOn w:val="CommentText"/>
    <w:next w:val="CommentText"/>
    <w:link w:val="CommentSubjectChar"/>
    <w:uiPriority w:val="99"/>
    <w:semiHidden/>
    <w:unhideWhenUsed/>
    <w:rsid w:val="00937AC8"/>
    <w:rPr>
      <w:b/>
      <w:bCs/>
    </w:rPr>
  </w:style>
  <w:style w:type="character" w:customStyle="1" w:styleId="CommentSubjectChar">
    <w:name w:val="Comment Subject Char"/>
    <w:basedOn w:val="CommentTextChar"/>
    <w:link w:val="CommentSubject"/>
    <w:uiPriority w:val="99"/>
    <w:semiHidden/>
    <w:rsid w:val="00937AC8"/>
    <w:rPr>
      <w:b/>
      <w:bCs/>
      <w:sz w:val="20"/>
      <w:szCs w:val="20"/>
    </w:rPr>
  </w:style>
  <w:style w:type="character" w:styleId="Hyperlink">
    <w:name w:val="Hyperlink"/>
    <w:basedOn w:val="DefaultParagraphFont"/>
    <w:uiPriority w:val="99"/>
    <w:unhideWhenUsed/>
    <w:rsid w:val="00F02BB0"/>
    <w:rPr>
      <w:color w:val="467886" w:themeColor="hyperlink"/>
      <w:u w:val="single"/>
    </w:rPr>
  </w:style>
  <w:style w:type="character" w:styleId="UnresolvedMention">
    <w:name w:val="Unresolved Mention"/>
    <w:basedOn w:val="DefaultParagraphFont"/>
    <w:uiPriority w:val="99"/>
    <w:semiHidden/>
    <w:unhideWhenUsed/>
    <w:rsid w:val="00F02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21105">
      <w:bodyDiv w:val="1"/>
      <w:marLeft w:val="0"/>
      <w:marRight w:val="0"/>
      <w:marTop w:val="0"/>
      <w:marBottom w:val="0"/>
      <w:divBdr>
        <w:top w:val="none" w:sz="0" w:space="0" w:color="auto"/>
        <w:left w:val="none" w:sz="0" w:space="0" w:color="auto"/>
        <w:bottom w:val="none" w:sz="0" w:space="0" w:color="auto"/>
        <w:right w:val="none" w:sz="0" w:space="0" w:color="auto"/>
      </w:divBdr>
      <w:divsChild>
        <w:div w:id="64453670">
          <w:marLeft w:val="0"/>
          <w:marRight w:val="0"/>
          <w:marTop w:val="0"/>
          <w:marBottom w:val="0"/>
          <w:divBdr>
            <w:top w:val="none" w:sz="0" w:space="0" w:color="auto"/>
            <w:left w:val="none" w:sz="0" w:space="0" w:color="auto"/>
            <w:bottom w:val="none" w:sz="0" w:space="0" w:color="auto"/>
            <w:right w:val="none" w:sz="0" w:space="0" w:color="auto"/>
          </w:divBdr>
        </w:div>
        <w:div w:id="64568584">
          <w:marLeft w:val="0"/>
          <w:marRight w:val="0"/>
          <w:marTop w:val="0"/>
          <w:marBottom w:val="0"/>
          <w:divBdr>
            <w:top w:val="none" w:sz="0" w:space="0" w:color="auto"/>
            <w:left w:val="none" w:sz="0" w:space="0" w:color="auto"/>
            <w:bottom w:val="none" w:sz="0" w:space="0" w:color="auto"/>
            <w:right w:val="none" w:sz="0" w:space="0" w:color="auto"/>
          </w:divBdr>
        </w:div>
        <w:div w:id="227420136">
          <w:marLeft w:val="0"/>
          <w:marRight w:val="0"/>
          <w:marTop w:val="0"/>
          <w:marBottom w:val="0"/>
          <w:divBdr>
            <w:top w:val="none" w:sz="0" w:space="0" w:color="auto"/>
            <w:left w:val="none" w:sz="0" w:space="0" w:color="auto"/>
            <w:bottom w:val="none" w:sz="0" w:space="0" w:color="auto"/>
            <w:right w:val="none" w:sz="0" w:space="0" w:color="auto"/>
          </w:divBdr>
        </w:div>
        <w:div w:id="323516064">
          <w:marLeft w:val="0"/>
          <w:marRight w:val="0"/>
          <w:marTop w:val="0"/>
          <w:marBottom w:val="0"/>
          <w:divBdr>
            <w:top w:val="none" w:sz="0" w:space="0" w:color="auto"/>
            <w:left w:val="none" w:sz="0" w:space="0" w:color="auto"/>
            <w:bottom w:val="none" w:sz="0" w:space="0" w:color="auto"/>
            <w:right w:val="none" w:sz="0" w:space="0" w:color="auto"/>
          </w:divBdr>
        </w:div>
        <w:div w:id="796459539">
          <w:marLeft w:val="0"/>
          <w:marRight w:val="0"/>
          <w:marTop w:val="0"/>
          <w:marBottom w:val="0"/>
          <w:divBdr>
            <w:top w:val="none" w:sz="0" w:space="0" w:color="auto"/>
            <w:left w:val="none" w:sz="0" w:space="0" w:color="auto"/>
            <w:bottom w:val="none" w:sz="0" w:space="0" w:color="auto"/>
            <w:right w:val="none" w:sz="0" w:space="0" w:color="auto"/>
          </w:divBdr>
        </w:div>
        <w:div w:id="805395213">
          <w:marLeft w:val="0"/>
          <w:marRight w:val="0"/>
          <w:marTop w:val="0"/>
          <w:marBottom w:val="0"/>
          <w:divBdr>
            <w:top w:val="none" w:sz="0" w:space="0" w:color="auto"/>
            <w:left w:val="none" w:sz="0" w:space="0" w:color="auto"/>
            <w:bottom w:val="none" w:sz="0" w:space="0" w:color="auto"/>
            <w:right w:val="none" w:sz="0" w:space="0" w:color="auto"/>
          </w:divBdr>
        </w:div>
        <w:div w:id="1402295065">
          <w:marLeft w:val="0"/>
          <w:marRight w:val="0"/>
          <w:marTop w:val="0"/>
          <w:marBottom w:val="0"/>
          <w:divBdr>
            <w:top w:val="none" w:sz="0" w:space="0" w:color="auto"/>
            <w:left w:val="none" w:sz="0" w:space="0" w:color="auto"/>
            <w:bottom w:val="none" w:sz="0" w:space="0" w:color="auto"/>
            <w:right w:val="none" w:sz="0" w:space="0" w:color="auto"/>
          </w:divBdr>
          <w:divsChild>
            <w:div w:id="2050180256">
              <w:marLeft w:val="-75"/>
              <w:marRight w:val="0"/>
              <w:marTop w:val="30"/>
              <w:marBottom w:val="30"/>
              <w:divBdr>
                <w:top w:val="none" w:sz="0" w:space="0" w:color="auto"/>
                <w:left w:val="none" w:sz="0" w:space="0" w:color="auto"/>
                <w:bottom w:val="none" w:sz="0" w:space="0" w:color="auto"/>
                <w:right w:val="none" w:sz="0" w:space="0" w:color="auto"/>
              </w:divBdr>
              <w:divsChild>
                <w:div w:id="157159854">
                  <w:marLeft w:val="0"/>
                  <w:marRight w:val="0"/>
                  <w:marTop w:val="0"/>
                  <w:marBottom w:val="0"/>
                  <w:divBdr>
                    <w:top w:val="none" w:sz="0" w:space="0" w:color="auto"/>
                    <w:left w:val="none" w:sz="0" w:space="0" w:color="auto"/>
                    <w:bottom w:val="none" w:sz="0" w:space="0" w:color="auto"/>
                    <w:right w:val="none" w:sz="0" w:space="0" w:color="auto"/>
                  </w:divBdr>
                  <w:divsChild>
                    <w:div w:id="1417365472">
                      <w:marLeft w:val="0"/>
                      <w:marRight w:val="0"/>
                      <w:marTop w:val="0"/>
                      <w:marBottom w:val="0"/>
                      <w:divBdr>
                        <w:top w:val="none" w:sz="0" w:space="0" w:color="auto"/>
                        <w:left w:val="none" w:sz="0" w:space="0" w:color="auto"/>
                        <w:bottom w:val="none" w:sz="0" w:space="0" w:color="auto"/>
                        <w:right w:val="none" w:sz="0" w:space="0" w:color="auto"/>
                      </w:divBdr>
                    </w:div>
                  </w:divsChild>
                </w:div>
                <w:div w:id="197931158">
                  <w:marLeft w:val="0"/>
                  <w:marRight w:val="0"/>
                  <w:marTop w:val="0"/>
                  <w:marBottom w:val="0"/>
                  <w:divBdr>
                    <w:top w:val="none" w:sz="0" w:space="0" w:color="auto"/>
                    <w:left w:val="none" w:sz="0" w:space="0" w:color="auto"/>
                    <w:bottom w:val="none" w:sz="0" w:space="0" w:color="auto"/>
                    <w:right w:val="none" w:sz="0" w:space="0" w:color="auto"/>
                  </w:divBdr>
                  <w:divsChild>
                    <w:div w:id="1292980263">
                      <w:marLeft w:val="0"/>
                      <w:marRight w:val="0"/>
                      <w:marTop w:val="0"/>
                      <w:marBottom w:val="0"/>
                      <w:divBdr>
                        <w:top w:val="none" w:sz="0" w:space="0" w:color="auto"/>
                        <w:left w:val="none" w:sz="0" w:space="0" w:color="auto"/>
                        <w:bottom w:val="none" w:sz="0" w:space="0" w:color="auto"/>
                        <w:right w:val="none" w:sz="0" w:space="0" w:color="auto"/>
                      </w:divBdr>
                    </w:div>
                  </w:divsChild>
                </w:div>
                <w:div w:id="342049491">
                  <w:marLeft w:val="0"/>
                  <w:marRight w:val="0"/>
                  <w:marTop w:val="0"/>
                  <w:marBottom w:val="0"/>
                  <w:divBdr>
                    <w:top w:val="none" w:sz="0" w:space="0" w:color="auto"/>
                    <w:left w:val="none" w:sz="0" w:space="0" w:color="auto"/>
                    <w:bottom w:val="none" w:sz="0" w:space="0" w:color="auto"/>
                    <w:right w:val="none" w:sz="0" w:space="0" w:color="auto"/>
                  </w:divBdr>
                  <w:divsChild>
                    <w:div w:id="1058406544">
                      <w:marLeft w:val="0"/>
                      <w:marRight w:val="0"/>
                      <w:marTop w:val="0"/>
                      <w:marBottom w:val="0"/>
                      <w:divBdr>
                        <w:top w:val="none" w:sz="0" w:space="0" w:color="auto"/>
                        <w:left w:val="none" w:sz="0" w:space="0" w:color="auto"/>
                        <w:bottom w:val="none" w:sz="0" w:space="0" w:color="auto"/>
                        <w:right w:val="none" w:sz="0" w:space="0" w:color="auto"/>
                      </w:divBdr>
                    </w:div>
                  </w:divsChild>
                </w:div>
                <w:div w:id="399325850">
                  <w:marLeft w:val="0"/>
                  <w:marRight w:val="0"/>
                  <w:marTop w:val="0"/>
                  <w:marBottom w:val="0"/>
                  <w:divBdr>
                    <w:top w:val="none" w:sz="0" w:space="0" w:color="auto"/>
                    <w:left w:val="none" w:sz="0" w:space="0" w:color="auto"/>
                    <w:bottom w:val="none" w:sz="0" w:space="0" w:color="auto"/>
                    <w:right w:val="none" w:sz="0" w:space="0" w:color="auto"/>
                  </w:divBdr>
                  <w:divsChild>
                    <w:div w:id="1740399367">
                      <w:marLeft w:val="0"/>
                      <w:marRight w:val="0"/>
                      <w:marTop w:val="0"/>
                      <w:marBottom w:val="0"/>
                      <w:divBdr>
                        <w:top w:val="none" w:sz="0" w:space="0" w:color="auto"/>
                        <w:left w:val="none" w:sz="0" w:space="0" w:color="auto"/>
                        <w:bottom w:val="none" w:sz="0" w:space="0" w:color="auto"/>
                        <w:right w:val="none" w:sz="0" w:space="0" w:color="auto"/>
                      </w:divBdr>
                    </w:div>
                  </w:divsChild>
                </w:div>
                <w:div w:id="593514563">
                  <w:marLeft w:val="0"/>
                  <w:marRight w:val="0"/>
                  <w:marTop w:val="0"/>
                  <w:marBottom w:val="0"/>
                  <w:divBdr>
                    <w:top w:val="none" w:sz="0" w:space="0" w:color="auto"/>
                    <w:left w:val="none" w:sz="0" w:space="0" w:color="auto"/>
                    <w:bottom w:val="none" w:sz="0" w:space="0" w:color="auto"/>
                    <w:right w:val="none" w:sz="0" w:space="0" w:color="auto"/>
                  </w:divBdr>
                  <w:divsChild>
                    <w:div w:id="386532089">
                      <w:marLeft w:val="0"/>
                      <w:marRight w:val="0"/>
                      <w:marTop w:val="0"/>
                      <w:marBottom w:val="0"/>
                      <w:divBdr>
                        <w:top w:val="none" w:sz="0" w:space="0" w:color="auto"/>
                        <w:left w:val="none" w:sz="0" w:space="0" w:color="auto"/>
                        <w:bottom w:val="none" w:sz="0" w:space="0" w:color="auto"/>
                        <w:right w:val="none" w:sz="0" w:space="0" w:color="auto"/>
                      </w:divBdr>
                    </w:div>
                  </w:divsChild>
                </w:div>
                <w:div w:id="655232747">
                  <w:marLeft w:val="0"/>
                  <w:marRight w:val="0"/>
                  <w:marTop w:val="0"/>
                  <w:marBottom w:val="0"/>
                  <w:divBdr>
                    <w:top w:val="none" w:sz="0" w:space="0" w:color="auto"/>
                    <w:left w:val="none" w:sz="0" w:space="0" w:color="auto"/>
                    <w:bottom w:val="none" w:sz="0" w:space="0" w:color="auto"/>
                    <w:right w:val="none" w:sz="0" w:space="0" w:color="auto"/>
                  </w:divBdr>
                  <w:divsChild>
                    <w:div w:id="751857813">
                      <w:marLeft w:val="0"/>
                      <w:marRight w:val="0"/>
                      <w:marTop w:val="0"/>
                      <w:marBottom w:val="0"/>
                      <w:divBdr>
                        <w:top w:val="none" w:sz="0" w:space="0" w:color="auto"/>
                        <w:left w:val="none" w:sz="0" w:space="0" w:color="auto"/>
                        <w:bottom w:val="none" w:sz="0" w:space="0" w:color="auto"/>
                        <w:right w:val="none" w:sz="0" w:space="0" w:color="auto"/>
                      </w:divBdr>
                    </w:div>
                  </w:divsChild>
                </w:div>
                <w:div w:id="822896710">
                  <w:marLeft w:val="0"/>
                  <w:marRight w:val="0"/>
                  <w:marTop w:val="0"/>
                  <w:marBottom w:val="0"/>
                  <w:divBdr>
                    <w:top w:val="none" w:sz="0" w:space="0" w:color="auto"/>
                    <w:left w:val="none" w:sz="0" w:space="0" w:color="auto"/>
                    <w:bottom w:val="none" w:sz="0" w:space="0" w:color="auto"/>
                    <w:right w:val="none" w:sz="0" w:space="0" w:color="auto"/>
                  </w:divBdr>
                  <w:divsChild>
                    <w:div w:id="1425565174">
                      <w:marLeft w:val="0"/>
                      <w:marRight w:val="0"/>
                      <w:marTop w:val="0"/>
                      <w:marBottom w:val="0"/>
                      <w:divBdr>
                        <w:top w:val="none" w:sz="0" w:space="0" w:color="auto"/>
                        <w:left w:val="none" w:sz="0" w:space="0" w:color="auto"/>
                        <w:bottom w:val="none" w:sz="0" w:space="0" w:color="auto"/>
                        <w:right w:val="none" w:sz="0" w:space="0" w:color="auto"/>
                      </w:divBdr>
                    </w:div>
                  </w:divsChild>
                </w:div>
                <w:div w:id="1194459847">
                  <w:marLeft w:val="0"/>
                  <w:marRight w:val="0"/>
                  <w:marTop w:val="0"/>
                  <w:marBottom w:val="0"/>
                  <w:divBdr>
                    <w:top w:val="none" w:sz="0" w:space="0" w:color="auto"/>
                    <w:left w:val="none" w:sz="0" w:space="0" w:color="auto"/>
                    <w:bottom w:val="none" w:sz="0" w:space="0" w:color="auto"/>
                    <w:right w:val="none" w:sz="0" w:space="0" w:color="auto"/>
                  </w:divBdr>
                  <w:divsChild>
                    <w:div w:id="6954742">
                      <w:marLeft w:val="0"/>
                      <w:marRight w:val="0"/>
                      <w:marTop w:val="0"/>
                      <w:marBottom w:val="0"/>
                      <w:divBdr>
                        <w:top w:val="none" w:sz="0" w:space="0" w:color="auto"/>
                        <w:left w:val="none" w:sz="0" w:space="0" w:color="auto"/>
                        <w:bottom w:val="none" w:sz="0" w:space="0" w:color="auto"/>
                        <w:right w:val="none" w:sz="0" w:space="0" w:color="auto"/>
                      </w:divBdr>
                    </w:div>
                  </w:divsChild>
                </w:div>
                <w:div w:id="1285035880">
                  <w:marLeft w:val="0"/>
                  <w:marRight w:val="0"/>
                  <w:marTop w:val="0"/>
                  <w:marBottom w:val="0"/>
                  <w:divBdr>
                    <w:top w:val="none" w:sz="0" w:space="0" w:color="auto"/>
                    <w:left w:val="none" w:sz="0" w:space="0" w:color="auto"/>
                    <w:bottom w:val="none" w:sz="0" w:space="0" w:color="auto"/>
                    <w:right w:val="none" w:sz="0" w:space="0" w:color="auto"/>
                  </w:divBdr>
                  <w:divsChild>
                    <w:div w:id="2124153755">
                      <w:marLeft w:val="0"/>
                      <w:marRight w:val="0"/>
                      <w:marTop w:val="0"/>
                      <w:marBottom w:val="0"/>
                      <w:divBdr>
                        <w:top w:val="none" w:sz="0" w:space="0" w:color="auto"/>
                        <w:left w:val="none" w:sz="0" w:space="0" w:color="auto"/>
                        <w:bottom w:val="none" w:sz="0" w:space="0" w:color="auto"/>
                        <w:right w:val="none" w:sz="0" w:space="0" w:color="auto"/>
                      </w:divBdr>
                    </w:div>
                  </w:divsChild>
                </w:div>
                <w:div w:id="1443264823">
                  <w:marLeft w:val="0"/>
                  <w:marRight w:val="0"/>
                  <w:marTop w:val="0"/>
                  <w:marBottom w:val="0"/>
                  <w:divBdr>
                    <w:top w:val="none" w:sz="0" w:space="0" w:color="auto"/>
                    <w:left w:val="none" w:sz="0" w:space="0" w:color="auto"/>
                    <w:bottom w:val="none" w:sz="0" w:space="0" w:color="auto"/>
                    <w:right w:val="none" w:sz="0" w:space="0" w:color="auto"/>
                  </w:divBdr>
                  <w:divsChild>
                    <w:div w:id="603732701">
                      <w:marLeft w:val="0"/>
                      <w:marRight w:val="0"/>
                      <w:marTop w:val="0"/>
                      <w:marBottom w:val="0"/>
                      <w:divBdr>
                        <w:top w:val="none" w:sz="0" w:space="0" w:color="auto"/>
                        <w:left w:val="none" w:sz="0" w:space="0" w:color="auto"/>
                        <w:bottom w:val="none" w:sz="0" w:space="0" w:color="auto"/>
                        <w:right w:val="none" w:sz="0" w:space="0" w:color="auto"/>
                      </w:divBdr>
                    </w:div>
                  </w:divsChild>
                </w:div>
                <w:div w:id="1745957484">
                  <w:marLeft w:val="0"/>
                  <w:marRight w:val="0"/>
                  <w:marTop w:val="0"/>
                  <w:marBottom w:val="0"/>
                  <w:divBdr>
                    <w:top w:val="none" w:sz="0" w:space="0" w:color="auto"/>
                    <w:left w:val="none" w:sz="0" w:space="0" w:color="auto"/>
                    <w:bottom w:val="none" w:sz="0" w:space="0" w:color="auto"/>
                    <w:right w:val="none" w:sz="0" w:space="0" w:color="auto"/>
                  </w:divBdr>
                  <w:divsChild>
                    <w:div w:id="3362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5185">
          <w:marLeft w:val="0"/>
          <w:marRight w:val="0"/>
          <w:marTop w:val="0"/>
          <w:marBottom w:val="0"/>
          <w:divBdr>
            <w:top w:val="none" w:sz="0" w:space="0" w:color="auto"/>
            <w:left w:val="none" w:sz="0" w:space="0" w:color="auto"/>
            <w:bottom w:val="none" w:sz="0" w:space="0" w:color="auto"/>
            <w:right w:val="none" w:sz="0" w:space="0" w:color="auto"/>
          </w:divBdr>
          <w:divsChild>
            <w:div w:id="1284313906">
              <w:marLeft w:val="-75"/>
              <w:marRight w:val="0"/>
              <w:marTop w:val="30"/>
              <w:marBottom w:val="30"/>
              <w:divBdr>
                <w:top w:val="none" w:sz="0" w:space="0" w:color="auto"/>
                <w:left w:val="none" w:sz="0" w:space="0" w:color="auto"/>
                <w:bottom w:val="none" w:sz="0" w:space="0" w:color="auto"/>
                <w:right w:val="none" w:sz="0" w:space="0" w:color="auto"/>
              </w:divBdr>
              <w:divsChild>
                <w:div w:id="297803491">
                  <w:marLeft w:val="0"/>
                  <w:marRight w:val="0"/>
                  <w:marTop w:val="0"/>
                  <w:marBottom w:val="0"/>
                  <w:divBdr>
                    <w:top w:val="none" w:sz="0" w:space="0" w:color="auto"/>
                    <w:left w:val="none" w:sz="0" w:space="0" w:color="auto"/>
                    <w:bottom w:val="none" w:sz="0" w:space="0" w:color="auto"/>
                    <w:right w:val="none" w:sz="0" w:space="0" w:color="auto"/>
                  </w:divBdr>
                  <w:divsChild>
                    <w:div w:id="723598934">
                      <w:marLeft w:val="0"/>
                      <w:marRight w:val="0"/>
                      <w:marTop w:val="0"/>
                      <w:marBottom w:val="0"/>
                      <w:divBdr>
                        <w:top w:val="none" w:sz="0" w:space="0" w:color="auto"/>
                        <w:left w:val="none" w:sz="0" w:space="0" w:color="auto"/>
                        <w:bottom w:val="none" w:sz="0" w:space="0" w:color="auto"/>
                        <w:right w:val="none" w:sz="0" w:space="0" w:color="auto"/>
                      </w:divBdr>
                    </w:div>
                  </w:divsChild>
                </w:div>
                <w:div w:id="492724095">
                  <w:marLeft w:val="0"/>
                  <w:marRight w:val="0"/>
                  <w:marTop w:val="0"/>
                  <w:marBottom w:val="0"/>
                  <w:divBdr>
                    <w:top w:val="none" w:sz="0" w:space="0" w:color="auto"/>
                    <w:left w:val="none" w:sz="0" w:space="0" w:color="auto"/>
                    <w:bottom w:val="none" w:sz="0" w:space="0" w:color="auto"/>
                    <w:right w:val="none" w:sz="0" w:space="0" w:color="auto"/>
                  </w:divBdr>
                  <w:divsChild>
                    <w:div w:id="833567472">
                      <w:marLeft w:val="0"/>
                      <w:marRight w:val="0"/>
                      <w:marTop w:val="0"/>
                      <w:marBottom w:val="0"/>
                      <w:divBdr>
                        <w:top w:val="none" w:sz="0" w:space="0" w:color="auto"/>
                        <w:left w:val="none" w:sz="0" w:space="0" w:color="auto"/>
                        <w:bottom w:val="none" w:sz="0" w:space="0" w:color="auto"/>
                        <w:right w:val="none" w:sz="0" w:space="0" w:color="auto"/>
                      </w:divBdr>
                    </w:div>
                  </w:divsChild>
                </w:div>
                <w:div w:id="618294791">
                  <w:marLeft w:val="0"/>
                  <w:marRight w:val="0"/>
                  <w:marTop w:val="0"/>
                  <w:marBottom w:val="0"/>
                  <w:divBdr>
                    <w:top w:val="none" w:sz="0" w:space="0" w:color="auto"/>
                    <w:left w:val="none" w:sz="0" w:space="0" w:color="auto"/>
                    <w:bottom w:val="none" w:sz="0" w:space="0" w:color="auto"/>
                    <w:right w:val="none" w:sz="0" w:space="0" w:color="auto"/>
                  </w:divBdr>
                  <w:divsChild>
                    <w:div w:id="1933852040">
                      <w:marLeft w:val="0"/>
                      <w:marRight w:val="0"/>
                      <w:marTop w:val="0"/>
                      <w:marBottom w:val="0"/>
                      <w:divBdr>
                        <w:top w:val="none" w:sz="0" w:space="0" w:color="auto"/>
                        <w:left w:val="none" w:sz="0" w:space="0" w:color="auto"/>
                        <w:bottom w:val="none" w:sz="0" w:space="0" w:color="auto"/>
                        <w:right w:val="none" w:sz="0" w:space="0" w:color="auto"/>
                      </w:divBdr>
                    </w:div>
                  </w:divsChild>
                </w:div>
                <w:div w:id="746150978">
                  <w:marLeft w:val="0"/>
                  <w:marRight w:val="0"/>
                  <w:marTop w:val="0"/>
                  <w:marBottom w:val="0"/>
                  <w:divBdr>
                    <w:top w:val="none" w:sz="0" w:space="0" w:color="auto"/>
                    <w:left w:val="none" w:sz="0" w:space="0" w:color="auto"/>
                    <w:bottom w:val="none" w:sz="0" w:space="0" w:color="auto"/>
                    <w:right w:val="none" w:sz="0" w:space="0" w:color="auto"/>
                  </w:divBdr>
                  <w:divsChild>
                    <w:div w:id="308095510">
                      <w:marLeft w:val="0"/>
                      <w:marRight w:val="0"/>
                      <w:marTop w:val="0"/>
                      <w:marBottom w:val="0"/>
                      <w:divBdr>
                        <w:top w:val="none" w:sz="0" w:space="0" w:color="auto"/>
                        <w:left w:val="none" w:sz="0" w:space="0" w:color="auto"/>
                        <w:bottom w:val="none" w:sz="0" w:space="0" w:color="auto"/>
                        <w:right w:val="none" w:sz="0" w:space="0" w:color="auto"/>
                      </w:divBdr>
                    </w:div>
                  </w:divsChild>
                </w:div>
                <w:div w:id="809859710">
                  <w:marLeft w:val="0"/>
                  <w:marRight w:val="0"/>
                  <w:marTop w:val="0"/>
                  <w:marBottom w:val="0"/>
                  <w:divBdr>
                    <w:top w:val="none" w:sz="0" w:space="0" w:color="auto"/>
                    <w:left w:val="none" w:sz="0" w:space="0" w:color="auto"/>
                    <w:bottom w:val="none" w:sz="0" w:space="0" w:color="auto"/>
                    <w:right w:val="none" w:sz="0" w:space="0" w:color="auto"/>
                  </w:divBdr>
                  <w:divsChild>
                    <w:div w:id="36205277">
                      <w:marLeft w:val="0"/>
                      <w:marRight w:val="0"/>
                      <w:marTop w:val="0"/>
                      <w:marBottom w:val="0"/>
                      <w:divBdr>
                        <w:top w:val="none" w:sz="0" w:space="0" w:color="auto"/>
                        <w:left w:val="none" w:sz="0" w:space="0" w:color="auto"/>
                        <w:bottom w:val="none" w:sz="0" w:space="0" w:color="auto"/>
                        <w:right w:val="none" w:sz="0" w:space="0" w:color="auto"/>
                      </w:divBdr>
                    </w:div>
                  </w:divsChild>
                </w:div>
                <w:div w:id="1109816499">
                  <w:marLeft w:val="0"/>
                  <w:marRight w:val="0"/>
                  <w:marTop w:val="0"/>
                  <w:marBottom w:val="0"/>
                  <w:divBdr>
                    <w:top w:val="none" w:sz="0" w:space="0" w:color="auto"/>
                    <w:left w:val="none" w:sz="0" w:space="0" w:color="auto"/>
                    <w:bottom w:val="none" w:sz="0" w:space="0" w:color="auto"/>
                    <w:right w:val="none" w:sz="0" w:space="0" w:color="auto"/>
                  </w:divBdr>
                  <w:divsChild>
                    <w:div w:id="497886659">
                      <w:marLeft w:val="0"/>
                      <w:marRight w:val="0"/>
                      <w:marTop w:val="0"/>
                      <w:marBottom w:val="0"/>
                      <w:divBdr>
                        <w:top w:val="none" w:sz="0" w:space="0" w:color="auto"/>
                        <w:left w:val="none" w:sz="0" w:space="0" w:color="auto"/>
                        <w:bottom w:val="none" w:sz="0" w:space="0" w:color="auto"/>
                        <w:right w:val="none" w:sz="0" w:space="0" w:color="auto"/>
                      </w:divBdr>
                    </w:div>
                  </w:divsChild>
                </w:div>
                <w:div w:id="1722168685">
                  <w:marLeft w:val="0"/>
                  <w:marRight w:val="0"/>
                  <w:marTop w:val="0"/>
                  <w:marBottom w:val="0"/>
                  <w:divBdr>
                    <w:top w:val="none" w:sz="0" w:space="0" w:color="auto"/>
                    <w:left w:val="none" w:sz="0" w:space="0" w:color="auto"/>
                    <w:bottom w:val="none" w:sz="0" w:space="0" w:color="auto"/>
                    <w:right w:val="none" w:sz="0" w:space="0" w:color="auto"/>
                  </w:divBdr>
                  <w:divsChild>
                    <w:div w:id="224340967">
                      <w:marLeft w:val="0"/>
                      <w:marRight w:val="0"/>
                      <w:marTop w:val="0"/>
                      <w:marBottom w:val="0"/>
                      <w:divBdr>
                        <w:top w:val="none" w:sz="0" w:space="0" w:color="auto"/>
                        <w:left w:val="none" w:sz="0" w:space="0" w:color="auto"/>
                        <w:bottom w:val="none" w:sz="0" w:space="0" w:color="auto"/>
                        <w:right w:val="none" w:sz="0" w:space="0" w:color="auto"/>
                      </w:divBdr>
                    </w:div>
                    <w:div w:id="335351101">
                      <w:marLeft w:val="0"/>
                      <w:marRight w:val="0"/>
                      <w:marTop w:val="0"/>
                      <w:marBottom w:val="0"/>
                      <w:divBdr>
                        <w:top w:val="none" w:sz="0" w:space="0" w:color="auto"/>
                        <w:left w:val="none" w:sz="0" w:space="0" w:color="auto"/>
                        <w:bottom w:val="none" w:sz="0" w:space="0" w:color="auto"/>
                        <w:right w:val="none" w:sz="0" w:space="0" w:color="auto"/>
                      </w:divBdr>
                    </w:div>
                    <w:div w:id="549146574">
                      <w:marLeft w:val="0"/>
                      <w:marRight w:val="0"/>
                      <w:marTop w:val="0"/>
                      <w:marBottom w:val="0"/>
                      <w:divBdr>
                        <w:top w:val="none" w:sz="0" w:space="0" w:color="auto"/>
                        <w:left w:val="none" w:sz="0" w:space="0" w:color="auto"/>
                        <w:bottom w:val="none" w:sz="0" w:space="0" w:color="auto"/>
                        <w:right w:val="none" w:sz="0" w:space="0" w:color="auto"/>
                      </w:divBdr>
                    </w:div>
                    <w:div w:id="567110352">
                      <w:marLeft w:val="0"/>
                      <w:marRight w:val="0"/>
                      <w:marTop w:val="0"/>
                      <w:marBottom w:val="0"/>
                      <w:divBdr>
                        <w:top w:val="none" w:sz="0" w:space="0" w:color="auto"/>
                        <w:left w:val="none" w:sz="0" w:space="0" w:color="auto"/>
                        <w:bottom w:val="none" w:sz="0" w:space="0" w:color="auto"/>
                        <w:right w:val="none" w:sz="0" w:space="0" w:color="auto"/>
                      </w:divBdr>
                    </w:div>
                    <w:div w:id="1058552820">
                      <w:marLeft w:val="0"/>
                      <w:marRight w:val="0"/>
                      <w:marTop w:val="0"/>
                      <w:marBottom w:val="0"/>
                      <w:divBdr>
                        <w:top w:val="none" w:sz="0" w:space="0" w:color="auto"/>
                        <w:left w:val="none" w:sz="0" w:space="0" w:color="auto"/>
                        <w:bottom w:val="none" w:sz="0" w:space="0" w:color="auto"/>
                        <w:right w:val="none" w:sz="0" w:space="0" w:color="auto"/>
                      </w:divBdr>
                    </w:div>
                    <w:div w:id="1412660914">
                      <w:marLeft w:val="0"/>
                      <w:marRight w:val="0"/>
                      <w:marTop w:val="0"/>
                      <w:marBottom w:val="0"/>
                      <w:divBdr>
                        <w:top w:val="none" w:sz="0" w:space="0" w:color="auto"/>
                        <w:left w:val="none" w:sz="0" w:space="0" w:color="auto"/>
                        <w:bottom w:val="none" w:sz="0" w:space="0" w:color="auto"/>
                        <w:right w:val="none" w:sz="0" w:space="0" w:color="auto"/>
                      </w:divBdr>
                    </w:div>
                    <w:div w:id="1470829279">
                      <w:marLeft w:val="0"/>
                      <w:marRight w:val="0"/>
                      <w:marTop w:val="0"/>
                      <w:marBottom w:val="0"/>
                      <w:divBdr>
                        <w:top w:val="none" w:sz="0" w:space="0" w:color="auto"/>
                        <w:left w:val="none" w:sz="0" w:space="0" w:color="auto"/>
                        <w:bottom w:val="none" w:sz="0" w:space="0" w:color="auto"/>
                        <w:right w:val="none" w:sz="0" w:space="0" w:color="auto"/>
                      </w:divBdr>
                    </w:div>
                    <w:div w:id="1494763760">
                      <w:marLeft w:val="0"/>
                      <w:marRight w:val="0"/>
                      <w:marTop w:val="0"/>
                      <w:marBottom w:val="0"/>
                      <w:divBdr>
                        <w:top w:val="none" w:sz="0" w:space="0" w:color="auto"/>
                        <w:left w:val="none" w:sz="0" w:space="0" w:color="auto"/>
                        <w:bottom w:val="none" w:sz="0" w:space="0" w:color="auto"/>
                        <w:right w:val="none" w:sz="0" w:space="0" w:color="auto"/>
                      </w:divBdr>
                    </w:div>
                    <w:div w:id="1538354353">
                      <w:marLeft w:val="0"/>
                      <w:marRight w:val="0"/>
                      <w:marTop w:val="0"/>
                      <w:marBottom w:val="0"/>
                      <w:divBdr>
                        <w:top w:val="none" w:sz="0" w:space="0" w:color="auto"/>
                        <w:left w:val="none" w:sz="0" w:space="0" w:color="auto"/>
                        <w:bottom w:val="none" w:sz="0" w:space="0" w:color="auto"/>
                        <w:right w:val="none" w:sz="0" w:space="0" w:color="auto"/>
                      </w:divBdr>
                    </w:div>
                    <w:div w:id="1804880346">
                      <w:marLeft w:val="0"/>
                      <w:marRight w:val="0"/>
                      <w:marTop w:val="0"/>
                      <w:marBottom w:val="0"/>
                      <w:divBdr>
                        <w:top w:val="none" w:sz="0" w:space="0" w:color="auto"/>
                        <w:left w:val="none" w:sz="0" w:space="0" w:color="auto"/>
                        <w:bottom w:val="none" w:sz="0" w:space="0" w:color="auto"/>
                        <w:right w:val="none" w:sz="0" w:space="0" w:color="auto"/>
                      </w:divBdr>
                    </w:div>
                    <w:div w:id="1912961173">
                      <w:marLeft w:val="0"/>
                      <w:marRight w:val="0"/>
                      <w:marTop w:val="0"/>
                      <w:marBottom w:val="0"/>
                      <w:divBdr>
                        <w:top w:val="none" w:sz="0" w:space="0" w:color="auto"/>
                        <w:left w:val="none" w:sz="0" w:space="0" w:color="auto"/>
                        <w:bottom w:val="none" w:sz="0" w:space="0" w:color="auto"/>
                        <w:right w:val="none" w:sz="0" w:space="0" w:color="auto"/>
                      </w:divBdr>
                    </w:div>
                    <w:div w:id="2109614933">
                      <w:marLeft w:val="0"/>
                      <w:marRight w:val="0"/>
                      <w:marTop w:val="0"/>
                      <w:marBottom w:val="0"/>
                      <w:divBdr>
                        <w:top w:val="none" w:sz="0" w:space="0" w:color="auto"/>
                        <w:left w:val="none" w:sz="0" w:space="0" w:color="auto"/>
                        <w:bottom w:val="none" w:sz="0" w:space="0" w:color="auto"/>
                        <w:right w:val="none" w:sz="0" w:space="0" w:color="auto"/>
                      </w:divBdr>
                    </w:div>
                  </w:divsChild>
                </w:div>
                <w:div w:id="1992757836">
                  <w:marLeft w:val="0"/>
                  <w:marRight w:val="0"/>
                  <w:marTop w:val="0"/>
                  <w:marBottom w:val="0"/>
                  <w:divBdr>
                    <w:top w:val="none" w:sz="0" w:space="0" w:color="auto"/>
                    <w:left w:val="none" w:sz="0" w:space="0" w:color="auto"/>
                    <w:bottom w:val="none" w:sz="0" w:space="0" w:color="auto"/>
                    <w:right w:val="none" w:sz="0" w:space="0" w:color="auto"/>
                  </w:divBdr>
                  <w:divsChild>
                    <w:div w:id="492911795">
                      <w:marLeft w:val="0"/>
                      <w:marRight w:val="0"/>
                      <w:marTop w:val="0"/>
                      <w:marBottom w:val="0"/>
                      <w:divBdr>
                        <w:top w:val="none" w:sz="0" w:space="0" w:color="auto"/>
                        <w:left w:val="none" w:sz="0" w:space="0" w:color="auto"/>
                        <w:bottom w:val="none" w:sz="0" w:space="0" w:color="auto"/>
                        <w:right w:val="none" w:sz="0" w:space="0" w:color="auto"/>
                      </w:divBdr>
                    </w:div>
                    <w:div w:id="1069696679">
                      <w:marLeft w:val="0"/>
                      <w:marRight w:val="0"/>
                      <w:marTop w:val="0"/>
                      <w:marBottom w:val="0"/>
                      <w:divBdr>
                        <w:top w:val="none" w:sz="0" w:space="0" w:color="auto"/>
                        <w:left w:val="none" w:sz="0" w:space="0" w:color="auto"/>
                        <w:bottom w:val="none" w:sz="0" w:space="0" w:color="auto"/>
                        <w:right w:val="none" w:sz="0" w:space="0" w:color="auto"/>
                      </w:divBdr>
                    </w:div>
                    <w:div w:id="1275598144">
                      <w:marLeft w:val="0"/>
                      <w:marRight w:val="0"/>
                      <w:marTop w:val="0"/>
                      <w:marBottom w:val="0"/>
                      <w:divBdr>
                        <w:top w:val="none" w:sz="0" w:space="0" w:color="auto"/>
                        <w:left w:val="none" w:sz="0" w:space="0" w:color="auto"/>
                        <w:bottom w:val="none" w:sz="0" w:space="0" w:color="auto"/>
                        <w:right w:val="none" w:sz="0" w:space="0" w:color="auto"/>
                      </w:divBdr>
                    </w:div>
                    <w:div w:id="1392852397">
                      <w:marLeft w:val="0"/>
                      <w:marRight w:val="0"/>
                      <w:marTop w:val="0"/>
                      <w:marBottom w:val="0"/>
                      <w:divBdr>
                        <w:top w:val="none" w:sz="0" w:space="0" w:color="auto"/>
                        <w:left w:val="none" w:sz="0" w:space="0" w:color="auto"/>
                        <w:bottom w:val="none" w:sz="0" w:space="0" w:color="auto"/>
                        <w:right w:val="none" w:sz="0" w:space="0" w:color="auto"/>
                      </w:divBdr>
                    </w:div>
                    <w:div w:id="1757244139">
                      <w:marLeft w:val="0"/>
                      <w:marRight w:val="0"/>
                      <w:marTop w:val="0"/>
                      <w:marBottom w:val="0"/>
                      <w:divBdr>
                        <w:top w:val="none" w:sz="0" w:space="0" w:color="auto"/>
                        <w:left w:val="none" w:sz="0" w:space="0" w:color="auto"/>
                        <w:bottom w:val="none" w:sz="0" w:space="0" w:color="auto"/>
                        <w:right w:val="none" w:sz="0" w:space="0" w:color="auto"/>
                      </w:divBdr>
                    </w:div>
                    <w:div w:id="1860969854">
                      <w:marLeft w:val="0"/>
                      <w:marRight w:val="0"/>
                      <w:marTop w:val="0"/>
                      <w:marBottom w:val="0"/>
                      <w:divBdr>
                        <w:top w:val="none" w:sz="0" w:space="0" w:color="auto"/>
                        <w:left w:val="none" w:sz="0" w:space="0" w:color="auto"/>
                        <w:bottom w:val="none" w:sz="0" w:space="0" w:color="auto"/>
                        <w:right w:val="none" w:sz="0" w:space="0" w:color="auto"/>
                      </w:divBdr>
                    </w:div>
                    <w:div w:id="1863736155">
                      <w:marLeft w:val="0"/>
                      <w:marRight w:val="0"/>
                      <w:marTop w:val="0"/>
                      <w:marBottom w:val="0"/>
                      <w:divBdr>
                        <w:top w:val="none" w:sz="0" w:space="0" w:color="auto"/>
                        <w:left w:val="none" w:sz="0" w:space="0" w:color="auto"/>
                        <w:bottom w:val="none" w:sz="0" w:space="0" w:color="auto"/>
                        <w:right w:val="none" w:sz="0" w:space="0" w:color="auto"/>
                      </w:divBdr>
                    </w:div>
                    <w:div w:id="1909993739">
                      <w:marLeft w:val="0"/>
                      <w:marRight w:val="0"/>
                      <w:marTop w:val="0"/>
                      <w:marBottom w:val="0"/>
                      <w:divBdr>
                        <w:top w:val="none" w:sz="0" w:space="0" w:color="auto"/>
                        <w:left w:val="none" w:sz="0" w:space="0" w:color="auto"/>
                        <w:bottom w:val="none" w:sz="0" w:space="0" w:color="auto"/>
                        <w:right w:val="none" w:sz="0" w:space="0" w:color="auto"/>
                      </w:divBdr>
                    </w:div>
                    <w:div w:id="2142308885">
                      <w:marLeft w:val="0"/>
                      <w:marRight w:val="0"/>
                      <w:marTop w:val="0"/>
                      <w:marBottom w:val="0"/>
                      <w:divBdr>
                        <w:top w:val="none" w:sz="0" w:space="0" w:color="auto"/>
                        <w:left w:val="none" w:sz="0" w:space="0" w:color="auto"/>
                        <w:bottom w:val="none" w:sz="0" w:space="0" w:color="auto"/>
                        <w:right w:val="none" w:sz="0" w:space="0" w:color="auto"/>
                      </w:divBdr>
                    </w:div>
                  </w:divsChild>
                </w:div>
                <w:div w:id="2116704760">
                  <w:marLeft w:val="0"/>
                  <w:marRight w:val="0"/>
                  <w:marTop w:val="0"/>
                  <w:marBottom w:val="0"/>
                  <w:divBdr>
                    <w:top w:val="none" w:sz="0" w:space="0" w:color="auto"/>
                    <w:left w:val="none" w:sz="0" w:space="0" w:color="auto"/>
                    <w:bottom w:val="none" w:sz="0" w:space="0" w:color="auto"/>
                    <w:right w:val="none" w:sz="0" w:space="0" w:color="auto"/>
                  </w:divBdr>
                  <w:divsChild>
                    <w:div w:id="695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8380">
          <w:marLeft w:val="0"/>
          <w:marRight w:val="0"/>
          <w:marTop w:val="0"/>
          <w:marBottom w:val="0"/>
          <w:divBdr>
            <w:top w:val="none" w:sz="0" w:space="0" w:color="auto"/>
            <w:left w:val="none" w:sz="0" w:space="0" w:color="auto"/>
            <w:bottom w:val="none" w:sz="0" w:space="0" w:color="auto"/>
            <w:right w:val="none" w:sz="0" w:space="0" w:color="auto"/>
          </w:divBdr>
          <w:divsChild>
            <w:div w:id="1660226717">
              <w:marLeft w:val="-75"/>
              <w:marRight w:val="0"/>
              <w:marTop w:val="30"/>
              <w:marBottom w:val="30"/>
              <w:divBdr>
                <w:top w:val="none" w:sz="0" w:space="0" w:color="auto"/>
                <w:left w:val="none" w:sz="0" w:space="0" w:color="auto"/>
                <w:bottom w:val="none" w:sz="0" w:space="0" w:color="auto"/>
                <w:right w:val="none" w:sz="0" w:space="0" w:color="auto"/>
              </w:divBdr>
              <w:divsChild>
                <w:div w:id="640620952">
                  <w:marLeft w:val="0"/>
                  <w:marRight w:val="0"/>
                  <w:marTop w:val="0"/>
                  <w:marBottom w:val="0"/>
                  <w:divBdr>
                    <w:top w:val="none" w:sz="0" w:space="0" w:color="auto"/>
                    <w:left w:val="none" w:sz="0" w:space="0" w:color="auto"/>
                    <w:bottom w:val="none" w:sz="0" w:space="0" w:color="auto"/>
                    <w:right w:val="none" w:sz="0" w:space="0" w:color="auto"/>
                  </w:divBdr>
                  <w:divsChild>
                    <w:div w:id="53047681">
                      <w:marLeft w:val="0"/>
                      <w:marRight w:val="0"/>
                      <w:marTop w:val="0"/>
                      <w:marBottom w:val="0"/>
                      <w:divBdr>
                        <w:top w:val="none" w:sz="0" w:space="0" w:color="auto"/>
                        <w:left w:val="none" w:sz="0" w:space="0" w:color="auto"/>
                        <w:bottom w:val="none" w:sz="0" w:space="0" w:color="auto"/>
                        <w:right w:val="none" w:sz="0" w:space="0" w:color="auto"/>
                      </w:divBdr>
                    </w:div>
                    <w:div w:id="272522679">
                      <w:marLeft w:val="0"/>
                      <w:marRight w:val="0"/>
                      <w:marTop w:val="0"/>
                      <w:marBottom w:val="0"/>
                      <w:divBdr>
                        <w:top w:val="none" w:sz="0" w:space="0" w:color="auto"/>
                        <w:left w:val="none" w:sz="0" w:space="0" w:color="auto"/>
                        <w:bottom w:val="none" w:sz="0" w:space="0" w:color="auto"/>
                        <w:right w:val="none" w:sz="0" w:space="0" w:color="auto"/>
                      </w:divBdr>
                    </w:div>
                    <w:div w:id="352804173">
                      <w:marLeft w:val="0"/>
                      <w:marRight w:val="0"/>
                      <w:marTop w:val="0"/>
                      <w:marBottom w:val="0"/>
                      <w:divBdr>
                        <w:top w:val="none" w:sz="0" w:space="0" w:color="auto"/>
                        <w:left w:val="none" w:sz="0" w:space="0" w:color="auto"/>
                        <w:bottom w:val="none" w:sz="0" w:space="0" w:color="auto"/>
                        <w:right w:val="none" w:sz="0" w:space="0" w:color="auto"/>
                      </w:divBdr>
                    </w:div>
                    <w:div w:id="544217486">
                      <w:marLeft w:val="0"/>
                      <w:marRight w:val="0"/>
                      <w:marTop w:val="0"/>
                      <w:marBottom w:val="0"/>
                      <w:divBdr>
                        <w:top w:val="none" w:sz="0" w:space="0" w:color="auto"/>
                        <w:left w:val="none" w:sz="0" w:space="0" w:color="auto"/>
                        <w:bottom w:val="none" w:sz="0" w:space="0" w:color="auto"/>
                        <w:right w:val="none" w:sz="0" w:space="0" w:color="auto"/>
                      </w:divBdr>
                    </w:div>
                    <w:div w:id="825821929">
                      <w:marLeft w:val="0"/>
                      <w:marRight w:val="0"/>
                      <w:marTop w:val="0"/>
                      <w:marBottom w:val="0"/>
                      <w:divBdr>
                        <w:top w:val="none" w:sz="0" w:space="0" w:color="auto"/>
                        <w:left w:val="none" w:sz="0" w:space="0" w:color="auto"/>
                        <w:bottom w:val="none" w:sz="0" w:space="0" w:color="auto"/>
                        <w:right w:val="none" w:sz="0" w:space="0" w:color="auto"/>
                      </w:divBdr>
                    </w:div>
                    <w:div w:id="872229627">
                      <w:marLeft w:val="0"/>
                      <w:marRight w:val="0"/>
                      <w:marTop w:val="0"/>
                      <w:marBottom w:val="0"/>
                      <w:divBdr>
                        <w:top w:val="none" w:sz="0" w:space="0" w:color="auto"/>
                        <w:left w:val="none" w:sz="0" w:space="0" w:color="auto"/>
                        <w:bottom w:val="none" w:sz="0" w:space="0" w:color="auto"/>
                        <w:right w:val="none" w:sz="0" w:space="0" w:color="auto"/>
                      </w:divBdr>
                    </w:div>
                    <w:div w:id="1001665000">
                      <w:marLeft w:val="0"/>
                      <w:marRight w:val="0"/>
                      <w:marTop w:val="0"/>
                      <w:marBottom w:val="0"/>
                      <w:divBdr>
                        <w:top w:val="none" w:sz="0" w:space="0" w:color="auto"/>
                        <w:left w:val="none" w:sz="0" w:space="0" w:color="auto"/>
                        <w:bottom w:val="none" w:sz="0" w:space="0" w:color="auto"/>
                        <w:right w:val="none" w:sz="0" w:space="0" w:color="auto"/>
                      </w:divBdr>
                    </w:div>
                    <w:div w:id="1114403962">
                      <w:marLeft w:val="0"/>
                      <w:marRight w:val="0"/>
                      <w:marTop w:val="0"/>
                      <w:marBottom w:val="0"/>
                      <w:divBdr>
                        <w:top w:val="none" w:sz="0" w:space="0" w:color="auto"/>
                        <w:left w:val="none" w:sz="0" w:space="0" w:color="auto"/>
                        <w:bottom w:val="none" w:sz="0" w:space="0" w:color="auto"/>
                        <w:right w:val="none" w:sz="0" w:space="0" w:color="auto"/>
                      </w:divBdr>
                    </w:div>
                    <w:div w:id="1139111498">
                      <w:marLeft w:val="0"/>
                      <w:marRight w:val="0"/>
                      <w:marTop w:val="0"/>
                      <w:marBottom w:val="0"/>
                      <w:divBdr>
                        <w:top w:val="none" w:sz="0" w:space="0" w:color="auto"/>
                        <w:left w:val="none" w:sz="0" w:space="0" w:color="auto"/>
                        <w:bottom w:val="none" w:sz="0" w:space="0" w:color="auto"/>
                        <w:right w:val="none" w:sz="0" w:space="0" w:color="auto"/>
                      </w:divBdr>
                    </w:div>
                    <w:div w:id="1243876954">
                      <w:marLeft w:val="0"/>
                      <w:marRight w:val="0"/>
                      <w:marTop w:val="0"/>
                      <w:marBottom w:val="0"/>
                      <w:divBdr>
                        <w:top w:val="none" w:sz="0" w:space="0" w:color="auto"/>
                        <w:left w:val="none" w:sz="0" w:space="0" w:color="auto"/>
                        <w:bottom w:val="none" w:sz="0" w:space="0" w:color="auto"/>
                        <w:right w:val="none" w:sz="0" w:space="0" w:color="auto"/>
                      </w:divBdr>
                    </w:div>
                    <w:div w:id="1634628043">
                      <w:marLeft w:val="0"/>
                      <w:marRight w:val="0"/>
                      <w:marTop w:val="0"/>
                      <w:marBottom w:val="0"/>
                      <w:divBdr>
                        <w:top w:val="none" w:sz="0" w:space="0" w:color="auto"/>
                        <w:left w:val="none" w:sz="0" w:space="0" w:color="auto"/>
                        <w:bottom w:val="none" w:sz="0" w:space="0" w:color="auto"/>
                        <w:right w:val="none" w:sz="0" w:space="0" w:color="auto"/>
                      </w:divBdr>
                    </w:div>
                    <w:div w:id="1708681434">
                      <w:marLeft w:val="0"/>
                      <w:marRight w:val="0"/>
                      <w:marTop w:val="0"/>
                      <w:marBottom w:val="0"/>
                      <w:divBdr>
                        <w:top w:val="none" w:sz="0" w:space="0" w:color="auto"/>
                        <w:left w:val="none" w:sz="0" w:space="0" w:color="auto"/>
                        <w:bottom w:val="none" w:sz="0" w:space="0" w:color="auto"/>
                        <w:right w:val="none" w:sz="0" w:space="0" w:color="auto"/>
                      </w:divBdr>
                    </w:div>
                    <w:div w:id="1848667392">
                      <w:marLeft w:val="0"/>
                      <w:marRight w:val="0"/>
                      <w:marTop w:val="0"/>
                      <w:marBottom w:val="0"/>
                      <w:divBdr>
                        <w:top w:val="none" w:sz="0" w:space="0" w:color="auto"/>
                        <w:left w:val="none" w:sz="0" w:space="0" w:color="auto"/>
                        <w:bottom w:val="none" w:sz="0" w:space="0" w:color="auto"/>
                        <w:right w:val="none" w:sz="0" w:space="0" w:color="auto"/>
                      </w:divBdr>
                    </w:div>
                    <w:div w:id="1961571434">
                      <w:marLeft w:val="0"/>
                      <w:marRight w:val="0"/>
                      <w:marTop w:val="0"/>
                      <w:marBottom w:val="0"/>
                      <w:divBdr>
                        <w:top w:val="none" w:sz="0" w:space="0" w:color="auto"/>
                        <w:left w:val="none" w:sz="0" w:space="0" w:color="auto"/>
                        <w:bottom w:val="none" w:sz="0" w:space="0" w:color="auto"/>
                        <w:right w:val="none" w:sz="0" w:space="0" w:color="auto"/>
                      </w:divBdr>
                    </w:div>
                  </w:divsChild>
                </w:div>
                <w:div w:id="699939605">
                  <w:marLeft w:val="0"/>
                  <w:marRight w:val="0"/>
                  <w:marTop w:val="0"/>
                  <w:marBottom w:val="0"/>
                  <w:divBdr>
                    <w:top w:val="none" w:sz="0" w:space="0" w:color="auto"/>
                    <w:left w:val="none" w:sz="0" w:space="0" w:color="auto"/>
                    <w:bottom w:val="none" w:sz="0" w:space="0" w:color="auto"/>
                    <w:right w:val="none" w:sz="0" w:space="0" w:color="auto"/>
                  </w:divBdr>
                  <w:divsChild>
                    <w:div w:id="20399797">
                      <w:marLeft w:val="0"/>
                      <w:marRight w:val="0"/>
                      <w:marTop w:val="0"/>
                      <w:marBottom w:val="0"/>
                      <w:divBdr>
                        <w:top w:val="none" w:sz="0" w:space="0" w:color="auto"/>
                        <w:left w:val="none" w:sz="0" w:space="0" w:color="auto"/>
                        <w:bottom w:val="none" w:sz="0" w:space="0" w:color="auto"/>
                        <w:right w:val="none" w:sz="0" w:space="0" w:color="auto"/>
                      </w:divBdr>
                    </w:div>
                  </w:divsChild>
                </w:div>
                <w:div w:id="1914966467">
                  <w:marLeft w:val="0"/>
                  <w:marRight w:val="0"/>
                  <w:marTop w:val="0"/>
                  <w:marBottom w:val="0"/>
                  <w:divBdr>
                    <w:top w:val="none" w:sz="0" w:space="0" w:color="auto"/>
                    <w:left w:val="none" w:sz="0" w:space="0" w:color="auto"/>
                    <w:bottom w:val="none" w:sz="0" w:space="0" w:color="auto"/>
                    <w:right w:val="none" w:sz="0" w:space="0" w:color="auto"/>
                  </w:divBdr>
                  <w:divsChild>
                    <w:div w:id="1019745234">
                      <w:marLeft w:val="0"/>
                      <w:marRight w:val="0"/>
                      <w:marTop w:val="0"/>
                      <w:marBottom w:val="0"/>
                      <w:divBdr>
                        <w:top w:val="none" w:sz="0" w:space="0" w:color="auto"/>
                        <w:left w:val="none" w:sz="0" w:space="0" w:color="auto"/>
                        <w:bottom w:val="none" w:sz="0" w:space="0" w:color="auto"/>
                        <w:right w:val="none" w:sz="0" w:space="0" w:color="auto"/>
                      </w:divBdr>
                    </w:div>
                    <w:div w:id="1425809053">
                      <w:marLeft w:val="0"/>
                      <w:marRight w:val="0"/>
                      <w:marTop w:val="0"/>
                      <w:marBottom w:val="0"/>
                      <w:divBdr>
                        <w:top w:val="none" w:sz="0" w:space="0" w:color="auto"/>
                        <w:left w:val="none" w:sz="0" w:space="0" w:color="auto"/>
                        <w:bottom w:val="none" w:sz="0" w:space="0" w:color="auto"/>
                        <w:right w:val="none" w:sz="0" w:space="0" w:color="auto"/>
                      </w:divBdr>
                    </w:div>
                    <w:div w:id="19108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113">
          <w:marLeft w:val="0"/>
          <w:marRight w:val="0"/>
          <w:marTop w:val="0"/>
          <w:marBottom w:val="0"/>
          <w:divBdr>
            <w:top w:val="none" w:sz="0" w:space="0" w:color="auto"/>
            <w:left w:val="none" w:sz="0" w:space="0" w:color="auto"/>
            <w:bottom w:val="none" w:sz="0" w:space="0" w:color="auto"/>
            <w:right w:val="none" w:sz="0" w:space="0" w:color="auto"/>
          </w:divBdr>
        </w:div>
        <w:div w:id="2125615086">
          <w:marLeft w:val="0"/>
          <w:marRight w:val="0"/>
          <w:marTop w:val="0"/>
          <w:marBottom w:val="0"/>
          <w:divBdr>
            <w:top w:val="none" w:sz="0" w:space="0" w:color="auto"/>
            <w:left w:val="none" w:sz="0" w:space="0" w:color="auto"/>
            <w:bottom w:val="none" w:sz="0" w:space="0" w:color="auto"/>
            <w:right w:val="none" w:sz="0" w:space="0" w:color="auto"/>
          </w:divBdr>
        </w:div>
      </w:divsChild>
    </w:div>
    <w:div w:id="1726683865">
      <w:bodyDiv w:val="1"/>
      <w:marLeft w:val="0"/>
      <w:marRight w:val="0"/>
      <w:marTop w:val="0"/>
      <w:marBottom w:val="0"/>
      <w:divBdr>
        <w:top w:val="none" w:sz="0" w:space="0" w:color="auto"/>
        <w:left w:val="none" w:sz="0" w:space="0" w:color="auto"/>
        <w:bottom w:val="none" w:sz="0" w:space="0" w:color="auto"/>
        <w:right w:val="none" w:sz="0" w:space="0" w:color="auto"/>
      </w:divBdr>
      <w:divsChild>
        <w:div w:id="60760190">
          <w:marLeft w:val="0"/>
          <w:marRight w:val="0"/>
          <w:marTop w:val="0"/>
          <w:marBottom w:val="0"/>
          <w:divBdr>
            <w:top w:val="none" w:sz="0" w:space="0" w:color="auto"/>
            <w:left w:val="none" w:sz="0" w:space="0" w:color="auto"/>
            <w:bottom w:val="none" w:sz="0" w:space="0" w:color="auto"/>
            <w:right w:val="none" w:sz="0" w:space="0" w:color="auto"/>
          </w:divBdr>
        </w:div>
        <w:div w:id="288556355">
          <w:marLeft w:val="0"/>
          <w:marRight w:val="0"/>
          <w:marTop w:val="0"/>
          <w:marBottom w:val="0"/>
          <w:divBdr>
            <w:top w:val="none" w:sz="0" w:space="0" w:color="auto"/>
            <w:left w:val="none" w:sz="0" w:space="0" w:color="auto"/>
            <w:bottom w:val="none" w:sz="0" w:space="0" w:color="auto"/>
            <w:right w:val="none" w:sz="0" w:space="0" w:color="auto"/>
          </w:divBdr>
          <w:divsChild>
            <w:div w:id="913012711">
              <w:marLeft w:val="-75"/>
              <w:marRight w:val="0"/>
              <w:marTop w:val="30"/>
              <w:marBottom w:val="30"/>
              <w:divBdr>
                <w:top w:val="none" w:sz="0" w:space="0" w:color="auto"/>
                <w:left w:val="none" w:sz="0" w:space="0" w:color="auto"/>
                <w:bottom w:val="none" w:sz="0" w:space="0" w:color="auto"/>
                <w:right w:val="none" w:sz="0" w:space="0" w:color="auto"/>
              </w:divBdr>
              <w:divsChild>
                <w:div w:id="347215433">
                  <w:marLeft w:val="0"/>
                  <w:marRight w:val="0"/>
                  <w:marTop w:val="0"/>
                  <w:marBottom w:val="0"/>
                  <w:divBdr>
                    <w:top w:val="none" w:sz="0" w:space="0" w:color="auto"/>
                    <w:left w:val="none" w:sz="0" w:space="0" w:color="auto"/>
                    <w:bottom w:val="none" w:sz="0" w:space="0" w:color="auto"/>
                    <w:right w:val="none" w:sz="0" w:space="0" w:color="auto"/>
                  </w:divBdr>
                  <w:divsChild>
                    <w:div w:id="671181438">
                      <w:marLeft w:val="0"/>
                      <w:marRight w:val="0"/>
                      <w:marTop w:val="0"/>
                      <w:marBottom w:val="0"/>
                      <w:divBdr>
                        <w:top w:val="none" w:sz="0" w:space="0" w:color="auto"/>
                        <w:left w:val="none" w:sz="0" w:space="0" w:color="auto"/>
                        <w:bottom w:val="none" w:sz="0" w:space="0" w:color="auto"/>
                        <w:right w:val="none" w:sz="0" w:space="0" w:color="auto"/>
                      </w:divBdr>
                    </w:div>
                  </w:divsChild>
                </w:div>
                <w:div w:id="465122389">
                  <w:marLeft w:val="0"/>
                  <w:marRight w:val="0"/>
                  <w:marTop w:val="0"/>
                  <w:marBottom w:val="0"/>
                  <w:divBdr>
                    <w:top w:val="none" w:sz="0" w:space="0" w:color="auto"/>
                    <w:left w:val="none" w:sz="0" w:space="0" w:color="auto"/>
                    <w:bottom w:val="none" w:sz="0" w:space="0" w:color="auto"/>
                    <w:right w:val="none" w:sz="0" w:space="0" w:color="auto"/>
                  </w:divBdr>
                  <w:divsChild>
                    <w:div w:id="1124663340">
                      <w:marLeft w:val="0"/>
                      <w:marRight w:val="0"/>
                      <w:marTop w:val="0"/>
                      <w:marBottom w:val="0"/>
                      <w:divBdr>
                        <w:top w:val="none" w:sz="0" w:space="0" w:color="auto"/>
                        <w:left w:val="none" w:sz="0" w:space="0" w:color="auto"/>
                        <w:bottom w:val="none" w:sz="0" w:space="0" w:color="auto"/>
                        <w:right w:val="none" w:sz="0" w:space="0" w:color="auto"/>
                      </w:divBdr>
                    </w:div>
                  </w:divsChild>
                </w:div>
                <w:div w:id="614210288">
                  <w:marLeft w:val="0"/>
                  <w:marRight w:val="0"/>
                  <w:marTop w:val="0"/>
                  <w:marBottom w:val="0"/>
                  <w:divBdr>
                    <w:top w:val="none" w:sz="0" w:space="0" w:color="auto"/>
                    <w:left w:val="none" w:sz="0" w:space="0" w:color="auto"/>
                    <w:bottom w:val="none" w:sz="0" w:space="0" w:color="auto"/>
                    <w:right w:val="none" w:sz="0" w:space="0" w:color="auto"/>
                  </w:divBdr>
                  <w:divsChild>
                    <w:div w:id="25105814">
                      <w:marLeft w:val="0"/>
                      <w:marRight w:val="0"/>
                      <w:marTop w:val="0"/>
                      <w:marBottom w:val="0"/>
                      <w:divBdr>
                        <w:top w:val="none" w:sz="0" w:space="0" w:color="auto"/>
                        <w:left w:val="none" w:sz="0" w:space="0" w:color="auto"/>
                        <w:bottom w:val="none" w:sz="0" w:space="0" w:color="auto"/>
                        <w:right w:val="none" w:sz="0" w:space="0" w:color="auto"/>
                      </w:divBdr>
                    </w:div>
                  </w:divsChild>
                </w:div>
                <w:div w:id="924920209">
                  <w:marLeft w:val="0"/>
                  <w:marRight w:val="0"/>
                  <w:marTop w:val="0"/>
                  <w:marBottom w:val="0"/>
                  <w:divBdr>
                    <w:top w:val="none" w:sz="0" w:space="0" w:color="auto"/>
                    <w:left w:val="none" w:sz="0" w:space="0" w:color="auto"/>
                    <w:bottom w:val="none" w:sz="0" w:space="0" w:color="auto"/>
                    <w:right w:val="none" w:sz="0" w:space="0" w:color="auto"/>
                  </w:divBdr>
                  <w:divsChild>
                    <w:div w:id="148451389">
                      <w:marLeft w:val="0"/>
                      <w:marRight w:val="0"/>
                      <w:marTop w:val="0"/>
                      <w:marBottom w:val="0"/>
                      <w:divBdr>
                        <w:top w:val="none" w:sz="0" w:space="0" w:color="auto"/>
                        <w:left w:val="none" w:sz="0" w:space="0" w:color="auto"/>
                        <w:bottom w:val="none" w:sz="0" w:space="0" w:color="auto"/>
                        <w:right w:val="none" w:sz="0" w:space="0" w:color="auto"/>
                      </w:divBdr>
                    </w:div>
                  </w:divsChild>
                </w:div>
                <w:div w:id="1120106800">
                  <w:marLeft w:val="0"/>
                  <w:marRight w:val="0"/>
                  <w:marTop w:val="0"/>
                  <w:marBottom w:val="0"/>
                  <w:divBdr>
                    <w:top w:val="none" w:sz="0" w:space="0" w:color="auto"/>
                    <w:left w:val="none" w:sz="0" w:space="0" w:color="auto"/>
                    <w:bottom w:val="none" w:sz="0" w:space="0" w:color="auto"/>
                    <w:right w:val="none" w:sz="0" w:space="0" w:color="auto"/>
                  </w:divBdr>
                  <w:divsChild>
                    <w:div w:id="198325240">
                      <w:marLeft w:val="0"/>
                      <w:marRight w:val="0"/>
                      <w:marTop w:val="0"/>
                      <w:marBottom w:val="0"/>
                      <w:divBdr>
                        <w:top w:val="none" w:sz="0" w:space="0" w:color="auto"/>
                        <w:left w:val="none" w:sz="0" w:space="0" w:color="auto"/>
                        <w:bottom w:val="none" w:sz="0" w:space="0" w:color="auto"/>
                        <w:right w:val="none" w:sz="0" w:space="0" w:color="auto"/>
                      </w:divBdr>
                    </w:div>
                  </w:divsChild>
                </w:div>
                <w:div w:id="1225945086">
                  <w:marLeft w:val="0"/>
                  <w:marRight w:val="0"/>
                  <w:marTop w:val="0"/>
                  <w:marBottom w:val="0"/>
                  <w:divBdr>
                    <w:top w:val="none" w:sz="0" w:space="0" w:color="auto"/>
                    <w:left w:val="none" w:sz="0" w:space="0" w:color="auto"/>
                    <w:bottom w:val="none" w:sz="0" w:space="0" w:color="auto"/>
                    <w:right w:val="none" w:sz="0" w:space="0" w:color="auto"/>
                  </w:divBdr>
                  <w:divsChild>
                    <w:div w:id="431897953">
                      <w:marLeft w:val="0"/>
                      <w:marRight w:val="0"/>
                      <w:marTop w:val="0"/>
                      <w:marBottom w:val="0"/>
                      <w:divBdr>
                        <w:top w:val="none" w:sz="0" w:space="0" w:color="auto"/>
                        <w:left w:val="none" w:sz="0" w:space="0" w:color="auto"/>
                        <w:bottom w:val="none" w:sz="0" w:space="0" w:color="auto"/>
                        <w:right w:val="none" w:sz="0" w:space="0" w:color="auto"/>
                      </w:divBdr>
                    </w:div>
                  </w:divsChild>
                </w:div>
                <w:div w:id="1328171000">
                  <w:marLeft w:val="0"/>
                  <w:marRight w:val="0"/>
                  <w:marTop w:val="0"/>
                  <w:marBottom w:val="0"/>
                  <w:divBdr>
                    <w:top w:val="none" w:sz="0" w:space="0" w:color="auto"/>
                    <w:left w:val="none" w:sz="0" w:space="0" w:color="auto"/>
                    <w:bottom w:val="none" w:sz="0" w:space="0" w:color="auto"/>
                    <w:right w:val="none" w:sz="0" w:space="0" w:color="auto"/>
                  </w:divBdr>
                  <w:divsChild>
                    <w:div w:id="2072730075">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97875609">
                      <w:marLeft w:val="0"/>
                      <w:marRight w:val="0"/>
                      <w:marTop w:val="0"/>
                      <w:marBottom w:val="0"/>
                      <w:divBdr>
                        <w:top w:val="none" w:sz="0" w:space="0" w:color="auto"/>
                        <w:left w:val="none" w:sz="0" w:space="0" w:color="auto"/>
                        <w:bottom w:val="none" w:sz="0" w:space="0" w:color="auto"/>
                        <w:right w:val="none" w:sz="0" w:space="0" w:color="auto"/>
                      </w:divBdr>
                    </w:div>
                    <w:div w:id="158037602">
                      <w:marLeft w:val="0"/>
                      <w:marRight w:val="0"/>
                      <w:marTop w:val="0"/>
                      <w:marBottom w:val="0"/>
                      <w:divBdr>
                        <w:top w:val="none" w:sz="0" w:space="0" w:color="auto"/>
                        <w:left w:val="none" w:sz="0" w:space="0" w:color="auto"/>
                        <w:bottom w:val="none" w:sz="0" w:space="0" w:color="auto"/>
                        <w:right w:val="none" w:sz="0" w:space="0" w:color="auto"/>
                      </w:divBdr>
                    </w:div>
                    <w:div w:id="218370567">
                      <w:marLeft w:val="0"/>
                      <w:marRight w:val="0"/>
                      <w:marTop w:val="0"/>
                      <w:marBottom w:val="0"/>
                      <w:divBdr>
                        <w:top w:val="none" w:sz="0" w:space="0" w:color="auto"/>
                        <w:left w:val="none" w:sz="0" w:space="0" w:color="auto"/>
                        <w:bottom w:val="none" w:sz="0" w:space="0" w:color="auto"/>
                        <w:right w:val="none" w:sz="0" w:space="0" w:color="auto"/>
                      </w:divBdr>
                    </w:div>
                    <w:div w:id="308248381">
                      <w:marLeft w:val="0"/>
                      <w:marRight w:val="0"/>
                      <w:marTop w:val="0"/>
                      <w:marBottom w:val="0"/>
                      <w:divBdr>
                        <w:top w:val="none" w:sz="0" w:space="0" w:color="auto"/>
                        <w:left w:val="none" w:sz="0" w:space="0" w:color="auto"/>
                        <w:bottom w:val="none" w:sz="0" w:space="0" w:color="auto"/>
                        <w:right w:val="none" w:sz="0" w:space="0" w:color="auto"/>
                      </w:divBdr>
                    </w:div>
                    <w:div w:id="370962130">
                      <w:marLeft w:val="0"/>
                      <w:marRight w:val="0"/>
                      <w:marTop w:val="0"/>
                      <w:marBottom w:val="0"/>
                      <w:divBdr>
                        <w:top w:val="none" w:sz="0" w:space="0" w:color="auto"/>
                        <w:left w:val="none" w:sz="0" w:space="0" w:color="auto"/>
                        <w:bottom w:val="none" w:sz="0" w:space="0" w:color="auto"/>
                        <w:right w:val="none" w:sz="0" w:space="0" w:color="auto"/>
                      </w:divBdr>
                    </w:div>
                    <w:div w:id="612060112">
                      <w:marLeft w:val="0"/>
                      <w:marRight w:val="0"/>
                      <w:marTop w:val="0"/>
                      <w:marBottom w:val="0"/>
                      <w:divBdr>
                        <w:top w:val="none" w:sz="0" w:space="0" w:color="auto"/>
                        <w:left w:val="none" w:sz="0" w:space="0" w:color="auto"/>
                        <w:bottom w:val="none" w:sz="0" w:space="0" w:color="auto"/>
                        <w:right w:val="none" w:sz="0" w:space="0" w:color="auto"/>
                      </w:divBdr>
                    </w:div>
                    <w:div w:id="789320745">
                      <w:marLeft w:val="0"/>
                      <w:marRight w:val="0"/>
                      <w:marTop w:val="0"/>
                      <w:marBottom w:val="0"/>
                      <w:divBdr>
                        <w:top w:val="none" w:sz="0" w:space="0" w:color="auto"/>
                        <w:left w:val="none" w:sz="0" w:space="0" w:color="auto"/>
                        <w:bottom w:val="none" w:sz="0" w:space="0" w:color="auto"/>
                        <w:right w:val="none" w:sz="0" w:space="0" w:color="auto"/>
                      </w:divBdr>
                    </w:div>
                    <w:div w:id="851143865">
                      <w:marLeft w:val="0"/>
                      <w:marRight w:val="0"/>
                      <w:marTop w:val="0"/>
                      <w:marBottom w:val="0"/>
                      <w:divBdr>
                        <w:top w:val="none" w:sz="0" w:space="0" w:color="auto"/>
                        <w:left w:val="none" w:sz="0" w:space="0" w:color="auto"/>
                        <w:bottom w:val="none" w:sz="0" w:space="0" w:color="auto"/>
                        <w:right w:val="none" w:sz="0" w:space="0" w:color="auto"/>
                      </w:divBdr>
                    </w:div>
                    <w:div w:id="1464272253">
                      <w:marLeft w:val="0"/>
                      <w:marRight w:val="0"/>
                      <w:marTop w:val="0"/>
                      <w:marBottom w:val="0"/>
                      <w:divBdr>
                        <w:top w:val="none" w:sz="0" w:space="0" w:color="auto"/>
                        <w:left w:val="none" w:sz="0" w:space="0" w:color="auto"/>
                        <w:bottom w:val="none" w:sz="0" w:space="0" w:color="auto"/>
                        <w:right w:val="none" w:sz="0" w:space="0" w:color="auto"/>
                      </w:divBdr>
                    </w:div>
                    <w:div w:id="1601987685">
                      <w:marLeft w:val="0"/>
                      <w:marRight w:val="0"/>
                      <w:marTop w:val="0"/>
                      <w:marBottom w:val="0"/>
                      <w:divBdr>
                        <w:top w:val="none" w:sz="0" w:space="0" w:color="auto"/>
                        <w:left w:val="none" w:sz="0" w:space="0" w:color="auto"/>
                        <w:bottom w:val="none" w:sz="0" w:space="0" w:color="auto"/>
                        <w:right w:val="none" w:sz="0" w:space="0" w:color="auto"/>
                      </w:divBdr>
                    </w:div>
                    <w:div w:id="1798600551">
                      <w:marLeft w:val="0"/>
                      <w:marRight w:val="0"/>
                      <w:marTop w:val="0"/>
                      <w:marBottom w:val="0"/>
                      <w:divBdr>
                        <w:top w:val="none" w:sz="0" w:space="0" w:color="auto"/>
                        <w:left w:val="none" w:sz="0" w:space="0" w:color="auto"/>
                        <w:bottom w:val="none" w:sz="0" w:space="0" w:color="auto"/>
                        <w:right w:val="none" w:sz="0" w:space="0" w:color="auto"/>
                      </w:divBdr>
                    </w:div>
                    <w:div w:id="1845707027">
                      <w:marLeft w:val="0"/>
                      <w:marRight w:val="0"/>
                      <w:marTop w:val="0"/>
                      <w:marBottom w:val="0"/>
                      <w:divBdr>
                        <w:top w:val="none" w:sz="0" w:space="0" w:color="auto"/>
                        <w:left w:val="none" w:sz="0" w:space="0" w:color="auto"/>
                        <w:bottom w:val="none" w:sz="0" w:space="0" w:color="auto"/>
                        <w:right w:val="none" w:sz="0" w:space="0" w:color="auto"/>
                      </w:divBdr>
                    </w:div>
                  </w:divsChild>
                </w:div>
                <w:div w:id="2070758889">
                  <w:marLeft w:val="0"/>
                  <w:marRight w:val="0"/>
                  <w:marTop w:val="0"/>
                  <w:marBottom w:val="0"/>
                  <w:divBdr>
                    <w:top w:val="none" w:sz="0" w:space="0" w:color="auto"/>
                    <w:left w:val="none" w:sz="0" w:space="0" w:color="auto"/>
                    <w:bottom w:val="none" w:sz="0" w:space="0" w:color="auto"/>
                    <w:right w:val="none" w:sz="0" w:space="0" w:color="auto"/>
                  </w:divBdr>
                  <w:divsChild>
                    <w:div w:id="120076455">
                      <w:marLeft w:val="0"/>
                      <w:marRight w:val="0"/>
                      <w:marTop w:val="0"/>
                      <w:marBottom w:val="0"/>
                      <w:divBdr>
                        <w:top w:val="none" w:sz="0" w:space="0" w:color="auto"/>
                        <w:left w:val="none" w:sz="0" w:space="0" w:color="auto"/>
                        <w:bottom w:val="none" w:sz="0" w:space="0" w:color="auto"/>
                        <w:right w:val="none" w:sz="0" w:space="0" w:color="auto"/>
                      </w:divBdr>
                    </w:div>
                    <w:div w:id="143201462">
                      <w:marLeft w:val="0"/>
                      <w:marRight w:val="0"/>
                      <w:marTop w:val="0"/>
                      <w:marBottom w:val="0"/>
                      <w:divBdr>
                        <w:top w:val="none" w:sz="0" w:space="0" w:color="auto"/>
                        <w:left w:val="none" w:sz="0" w:space="0" w:color="auto"/>
                        <w:bottom w:val="none" w:sz="0" w:space="0" w:color="auto"/>
                        <w:right w:val="none" w:sz="0" w:space="0" w:color="auto"/>
                      </w:divBdr>
                    </w:div>
                    <w:div w:id="611667260">
                      <w:marLeft w:val="0"/>
                      <w:marRight w:val="0"/>
                      <w:marTop w:val="0"/>
                      <w:marBottom w:val="0"/>
                      <w:divBdr>
                        <w:top w:val="none" w:sz="0" w:space="0" w:color="auto"/>
                        <w:left w:val="none" w:sz="0" w:space="0" w:color="auto"/>
                        <w:bottom w:val="none" w:sz="0" w:space="0" w:color="auto"/>
                        <w:right w:val="none" w:sz="0" w:space="0" w:color="auto"/>
                      </w:divBdr>
                    </w:div>
                    <w:div w:id="665860683">
                      <w:marLeft w:val="0"/>
                      <w:marRight w:val="0"/>
                      <w:marTop w:val="0"/>
                      <w:marBottom w:val="0"/>
                      <w:divBdr>
                        <w:top w:val="none" w:sz="0" w:space="0" w:color="auto"/>
                        <w:left w:val="none" w:sz="0" w:space="0" w:color="auto"/>
                        <w:bottom w:val="none" w:sz="0" w:space="0" w:color="auto"/>
                        <w:right w:val="none" w:sz="0" w:space="0" w:color="auto"/>
                      </w:divBdr>
                    </w:div>
                    <w:div w:id="818618569">
                      <w:marLeft w:val="0"/>
                      <w:marRight w:val="0"/>
                      <w:marTop w:val="0"/>
                      <w:marBottom w:val="0"/>
                      <w:divBdr>
                        <w:top w:val="none" w:sz="0" w:space="0" w:color="auto"/>
                        <w:left w:val="none" w:sz="0" w:space="0" w:color="auto"/>
                        <w:bottom w:val="none" w:sz="0" w:space="0" w:color="auto"/>
                        <w:right w:val="none" w:sz="0" w:space="0" w:color="auto"/>
                      </w:divBdr>
                    </w:div>
                    <w:div w:id="1132361354">
                      <w:marLeft w:val="0"/>
                      <w:marRight w:val="0"/>
                      <w:marTop w:val="0"/>
                      <w:marBottom w:val="0"/>
                      <w:divBdr>
                        <w:top w:val="none" w:sz="0" w:space="0" w:color="auto"/>
                        <w:left w:val="none" w:sz="0" w:space="0" w:color="auto"/>
                        <w:bottom w:val="none" w:sz="0" w:space="0" w:color="auto"/>
                        <w:right w:val="none" w:sz="0" w:space="0" w:color="auto"/>
                      </w:divBdr>
                    </w:div>
                    <w:div w:id="1481918301">
                      <w:marLeft w:val="0"/>
                      <w:marRight w:val="0"/>
                      <w:marTop w:val="0"/>
                      <w:marBottom w:val="0"/>
                      <w:divBdr>
                        <w:top w:val="none" w:sz="0" w:space="0" w:color="auto"/>
                        <w:left w:val="none" w:sz="0" w:space="0" w:color="auto"/>
                        <w:bottom w:val="none" w:sz="0" w:space="0" w:color="auto"/>
                        <w:right w:val="none" w:sz="0" w:space="0" w:color="auto"/>
                      </w:divBdr>
                    </w:div>
                    <w:div w:id="1684018367">
                      <w:marLeft w:val="0"/>
                      <w:marRight w:val="0"/>
                      <w:marTop w:val="0"/>
                      <w:marBottom w:val="0"/>
                      <w:divBdr>
                        <w:top w:val="none" w:sz="0" w:space="0" w:color="auto"/>
                        <w:left w:val="none" w:sz="0" w:space="0" w:color="auto"/>
                        <w:bottom w:val="none" w:sz="0" w:space="0" w:color="auto"/>
                        <w:right w:val="none" w:sz="0" w:space="0" w:color="auto"/>
                      </w:divBdr>
                    </w:div>
                    <w:div w:id="19811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2655">
          <w:marLeft w:val="0"/>
          <w:marRight w:val="0"/>
          <w:marTop w:val="0"/>
          <w:marBottom w:val="0"/>
          <w:divBdr>
            <w:top w:val="none" w:sz="0" w:space="0" w:color="auto"/>
            <w:left w:val="none" w:sz="0" w:space="0" w:color="auto"/>
            <w:bottom w:val="none" w:sz="0" w:space="0" w:color="auto"/>
            <w:right w:val="none" w:sz="0" w:space="0" w:color="auto"/>
          </w:divBdr>
        </w:div>
        <w:div w:id="891814929">
          <w:marLeft w:val="0"/>
          <w:marRight w:val="0"/>
          <w:marTop w:val="0"/>
          <w:marBottom w:val="0"/>
          <w:divBdr>
            <w:top w:val="none" w:sz="0" w:space="0" w:color="auto"/>
            <w:left w:val="none" w:sz="0" w:space="0" w:color="auto"/>
            <w:bottom w:val="none" w:sz="0" w:space="0" w:color="auto"/>
            <w:right w:val="none" w:sz="0" w:space="0" w:color="auto"/>
          </w:divBdr>
        </w:div>
        <w:div w:id="927465797">
          <w:marLeft w:val="0"/>
          <w:marRight w:val="0"/>
          <w:marTop w:val="0"/>
          <w:marBottom w:val="0"/>
          <w:divBdr>
            <w:top w:val="none" w:sz="0" w:space="0" w:color="auto"/>
            <w:left w:val="none" w:sz="0" w:space="0" w:color="auto"/>
            <w:bottom w:val="none" w:sz="0" w:space="0" w:color="auto"/>
            <w:right w:val="none" w:sz="0" w:space="0" w:color="auto"/>
          </w:divBdr>
          <w:divsChild>
            <w:div w:id="414009510">
              <w:marLeft w:val="-75"/>
              <w:marRight w:val="0"/>
              <w:marTop w:val="30"/>
              <w:marBottom w:val="30"/>
              <w:divBdr>
                <w:top w:val="none" w:sz="0" w:space="0" w:color="auto"/>
                <w:left w:val="none" w:sz="0" w:space="0" w:color="auto"/>
                <w:bottom w:val="none" w:sz="0" w:space="0" w:color="auto"/>
                <w:right w:val="none" w:sz="0" w:space="0" w:color="auto"/>
              </w:divBdr>
              <w:divsChild>
                <w:div w:id="54545445">
                  <w:marLeft w:val="0"/>
                  <w:marRight w:val="0"/>
                  <w:marTop w:val="0"/>
                  <w:marBottom w:val="0"/>
                  <w:divBdr>
                    <w:top w:val="none" w:sz="0" w:space="0" w:color="auto"/>
                    <w:left w:val="none" w:sz="0" w:space="0" w:color="auto"/>
                    <w:bottom w:val="none" w:sz="0" w:space="0" w:color="auto"/>
                    <w:right w:val="none" w:sz="0" w:space="0" w:color="auto"/>
                  </w:divBdr>
                  <w:divsChild>
                    <w:div w:id="208031886">
                      <w:marLeft w:val="0"/>
                      <w:marRight w:val="0"/>
                      <w:marTop w:val="0"/>
                      <w:marBottom w:val="0"/>
                      <w:divBdr>
                        <w:top w:val="none" w:sz="0" w:space="0" w:color="auto"/>
                        <w:left w:val="none" w:sz="0" w:space="0" w:color="auto"/>
                        <w:bottom w:val="none" w:sz="0" w:space="0" w:color="auto"/>
                        <w:right w:val="none" w:sz="0" w:space="0" w:color="auto"/>
                      </w:divBdr>
                    </w:div>
                  </w:divsChild>
                </w:div>
                <w:div w:id="251282486">
                  <w:marLeft w:val="0"/>
                  <w:marRight w:val="0"/>
                  <w:marTop w:val="0"/>
                  <w:marBottom w:val="0"/>
                  <w:divBdr>
                    <w:top w:val="none" w:sz="0" w:space="0" w:color="auto"/>
                    <w:left w:val="none" w:sz="0" w:space="0" w:color="auto"/>
                    <w:bottom w:val="none" w:sz="0" w:space="0" w:color="auto"/>
                    <w:right w:val="none" w:sz="0" w:space="0" w:color="auto"/>
                  </w:divBdr>
                  <w:divsChild>
                    <w:div w:id="1820415376">
                      <w:marLeft w:val="0"/>
                      <w:marRight w:val="0"/>
                      <w:marTop w:val="0"/>
                      <w:marBottom w:val="0"/>
                      <w:divBdr>
                        <w:top w:val="none" w:sz="0" w:space="0" w:color="auto"/>
                        <w:left w:val="none" w:sz="0" w:space="0" w:color="auto"/>
                        <w:bottom w:val="none" w:sz="0" w:space="0" w:color="auto"/>
                        <w:right w:val="none" w:sz="0" w:space="0" w:color="auto"/>
                      </w:divBdr>
                    </w:div>
                  </w:divsChild>
                </w:div>
                <w:div w:id="350498597">
                  <w:marLeft w:val="0"/>
                  <w:marRight w:val="0"/>
                  <w:marTop w:val="0"/>
                  <w:marBottom w:val="0"/>
                  <w:divBdr>
                    <w:top w:val="none" w:sz="0" w:space="0" w:color="auto"/>
                    <w:left w:val="none" w:sz="0" w:space="0" w:color="auto"/>
                    <w:bottom w:val="none" w:sz="0" w:space="0" w:color="auto"/>
                    <w:right w:val="none" w:sz="0" w:space="0" w:color="auto"/>
                  </w:divBdr>
                  <w:divsChild>
                    <w:div w:id="1325888384">
                      <w:marLeft w:val="0"/>
                      <w:marRight w:val="0"/>
                      <w:marTop w:val="0"/>
                      <w:marBottom w:val="0"/>
                      <w:divBdr>
                        <w:top w:val="none" w:sz="0" w:space="0" w:color="auto"/>
                        <w:left w:val="none" w:sz="0" w:space="0" w:color="auto"/>
                        <w:bottom w:val="none" w:sz="0" w:space="0" w:color="auto"/>
                        <w:right w:val="none" w:sz="0" w:space="0" w:color="auto"/>
                      </w:divBdr>
                    </w:div>
                  </w:divsChild>
                </w:div>
                <w:div w:id="642152941">
                  <w:marLeft w:val="0"/>
                  <w:marRight w:val="0"/>
                  <w:marTop w:val="0"/>
                  <w:marBottom w:val="0"/>
                  <w:divBdr>
                    <w:top w:val="none" w:sz="0" w:space="0" w:color="auto"/>
                    <w:left w:val="none" w:sz="0" w:space="0" w:color="auto"/>
                    <w:bottom w:val="none" w:sz="0" w:space="0" w:color="auto"/>
                    <w:right w:val="none" w:sz="0" w:space="0" w:color="auto"/>
                  </w:divBdr>
                  <w:divsChild>
                    <w:div w:id="1905096023">
                      <w:marLeft w:val="0"/>
                      <w:marRight w:val="0"/>
                      <w:marTop w:val="0"/>
                      <w:marBottom w:val="0"/>
                      <w:divBdr>
                        <w:top w:val="none" w:sz="0" w:space="0" w:color="auto"/>
                        <w:left w:val="none" w:sz="0" w:space="0" w:color="auto"/>
                        <w:bottom w:val="none" w:sz="0" w:space="0" w:color="auto"/>
                        <w:right w:val="none" w:sz="0" w:space="0" w:color="auto"/>
                      </w:divBdr>
                    </w:div>
                  </w:divsChild>
                </w:div>
                <w:div w:id="1035233457">
                  <w:marLeft w:val="0"/>
                  <w:marRight w:val="0"/>
                  <w:marTop w:val="0"/>
                  <w:marBottom w:val="0"/>
                  <w:divBdr>
                    <w:top w:val="none" w:sz="0" w:space="0" w:color="auto"/>
                    <w:left w:val="none" w:sz="0" w:space="0" w:color="auto"/>
                    <w:bottom w:val="none" w:sz="0" w:space="0" w:color="auto"/>
                    <w:right w:val="none" w:sz="0" w:space="0" w:color="auto"/>
                  </w:divBdr>
                  <w:divsChild>
                    <w:div w:id="1365905874">
                      <w:marLeft w:val="0"/>
                      <w:marRight w:val="0"/>
                      <w:marTop w:val="0"/>
                      <w:marBottom w:val="0"/>
                      <w:divBdr>
                        <w:top w:val="none" w:sz="0" w:space="0" w:color="auto"/>
                        <w:left w:val="none" w:sz="0" w:space="0" w:color="auto"/>
                        <w:bottom w:val="none" w:sz="0" w:space="0" w:color="auto"/>
                        <w:right w:val="none" w:sz="0" w:space="0" w:color="auto"/>
                      </w:divBdr>
                    </w:div>
                  </w:divsChild>
                </w:div>
                <w:div w:id="1057898154">
                  <w:marLeft w:val="0"/>
                  <w:marRight w:val="0"/>
                  <w:marTop w:val="0"/>
                  <w:marBottom w:val="0"/>
                  <w:divBdr>
                    <w:top w:val="none" w:sz="0" w:space="0" w:color="auto"/>
                    <w:left w:val="none" w:sz="0" w:space="0" w:color="auto"/>
                    <w:bottom w:val="none" w:sz="0" w:space="0" w:color="auto"/>
                    <w:right w:val="none" w:sz="0" w:space="0" w:color="auto"/>
                  </w:divBdr>
                  <w:divsChild>
                    <w:div w:id="630594106">
                      <w:marLeft w:val="0"/>
                      <w:marRight w:val="0"/>
                      <w:marTop w:val="0"/>
                      <w:marBottom w:val="0"/>
                      <w:divBdr>
                        <w:top w:val="none" w:sz="0" w:space="0" w:color="auto"/>
                        <w:left w:val="none" w:sz="0" w:space="0" w:color="auto"/>
                        <w:bottom w:val="none" w:sz="0" w:space="0" w:color="auto"/>
                        <w:right w:val="none" w:sz="0" w:space="0" w:color="auto"/>
                      </w:divBdr>
                    </w:div>
                  </w:divsChild>
                </w:div>
                <w:div w:id="1063061864">
                  <w:marLeft w:val="0"/>
                  <w:marRight w:val="0"/>
                  <w:marTop w:val="0"/>
                  <w:marBottom w:val="0"/>
                  <w:divBdr>
                    <w:top w:val="none" w:sz="0" w:space="0" w:color="auto"/>
                    <w:left w:val="none" w:sz="0" w:space="0" w:color="auto"/>
                    <w:bottom w:val="none" w:sz="0" w:space="0" w:color="auto"/>
                    <w:right w:val="none" w:sz="0" w:space="0" w:color="auto"/>
                  </w:divBdr>
                  <w:divsChild>
                    <w:div w:id="254554407">
                      <w:marLeft w:val="0"/>
                      <w:marRight w:val="0"/>
                      <w:marTop w:val="0"/>
                      <w:marBottom w:val="0"/>
                      <w:divBdr>
                        <w:top w:val="none" w:sz="0" w:space="0" w:color="auto"/>
                        <w:left w:val="none" w:sz="0" w:space="0" w:color="auto"/>
                        <w:bottom w:val="none" w:sz="0" w:space="0" w:color="auto"/>
                        <w:right w:val="none" w:sz="0" w:space="0" w:color="auto"/>
                      </w:divBdr>
                    </w:div>
                  </w:divsChild>
                </w:div>
                <w:div w:id="1136222636">
                  <w:marLeft w:val="0"/>
                  <w:marRight w:val="0"/>
                  <w:marTop w:val="0"/>
                  <w:marBottom w:val="0"/>
                  <w:divBdr>
                    <w:top w:val="none" w:sz="0" w:space="0" w:color="auto"/>
                    <w:left w:val="none" w:sz="0" w:space="0" w:color="auto"/>
                    <w:bottom w:val="none" w:sz="0" w:space="0" w:color="auto"/>
                    <w:right w:val="none" w:sz="0" w:space="0" w:color="auto"/>
                  </w:divBdr>
                  <w:divsChild>
                    <w:div w:id="1443263635">
                      <w:marLeft w:val="0"/>
                      <w:marRight w:val="0"/>
                      <w:marTop w:val="0"/>
                      <w:marBottom w:val="0"/>
                      <w:divBdr>
                        <w:top w:val="none" w:sz="0" w:space="0" w:color="auto"/>
                        <w:left w:val="none" w:sz="0" w:space="0" w:color="auto"/>
                        <w:bottom w:val="none" w:sz="0" w:space="0" w:color="auto"/>
                        <w:right w:val="none" w:sz="0" w:space="0" w:color="auto"/>
                      </w:divBdr>
                    </w:div>
                  </w:divsChild>
                </w:div>
                <w:div w:id="1199200154">
                  <w:marLeft w:val="0"/>
                  <w:marRight w:val="0"/>
                  <w:marTop w:val="0"/>
                  <w:marBottom w:val="0"/>
                  <w:divBdr>
                    <w:top w:val="none" w:sz="0" w:space="0" w:color="auto"/>
                    <w:left w:val="none" w:sz="0" w:space="0" w:color="auto"/>
                    <w:bottom w:val="none" w:sz="0" w:space="0" w:color="auto"/>
                    <w:right w:val="none" w:sz="0" w:space="0" w:color="auto"/>
                  </w:divBdr>
                  <w:divsChild>
                    <w:div w:id="2090615778">
                      <w:marLeft w:val="0"/>
                      <w:marRight w:val="0"/>
                      <w:marTop w:val="0"/>
                      <w:marBottom w:val="0"/>
                      <w:divBdr>
                        <w:top w:val="none" w:sz="0" w:space="0" w:color="auto"/>
                        <w:left w:val="none" w:sz="0" w:space="0" w:color="auto"/>
                        <w:bottom w:val="none" w:sz="0" w:space="0" w:color="auto"/>
                        <w:right w:val="none" w:sz="0" w:space="0" w:color="auto"/>
                      </w:divBdr>
                    </w:div>
                  </w:divsChild>
                </w:div>
                <w:div w:id="2003311464">
                  <w:marLeft w:val="0"/>
                  <w:marRight w:val="0"/>
                  <w:marTop w:val="0"/>
                  <w:marBottom w:val="0"/>
                  <w:divBdr>
                    <w:top w:val="none" w:sz="0" w:space="0" w:color="auto"/>
                    <w:left w:val="none" w:sz="0" w:space="0" w:color="auto"/>
                    <w:bottom w:val="none" w:sz="0" w:space="0" w:color="auto"/>
                    <w:right w:val="none" w:sz="0" w:space="0" w:color="auto"/>
                  </w:divBdr>
                  <w:divsChild>
                    <w:div w:id="1488085062">
                      <w:marLeft w:val="0"/>
                      <w:marRight w:val="0"/>
                      <w:marTop w:val="0"/>
                      <w:marBottom w:val="0"/>
                      <w:divBdr>
                        <w:top w:val="none" w:sz="0" w:space="0" w:color="auto"/>
                        <w:left w:val="none" w:sz="0" w:space="0" w:color="auto"/>
                        <w:bottom w:val="none" w:sz="0" w:space="0" w:color="auto"/>
                        <w:right w:val="none" w:sz="0" w:space="0" w:color="auto"/>
                      </w:divBdr>
                    </w:div>
                  </w:divsChild>
                </w:div>
                <w:div w:id="2089496492">
                  <w:marLeft w:val="0"/>
                  <w:marRight w:val="0"/>
                  <w:marTop w:val="0"/>
                  <w:marBottom w:val="0"/>
                  <w:divBdr>
                    <w:top w:val="none" w:sz="0" w:space="0" w:color="auto"/>
                    <w:left w:val="none" w:sz="0" w:space="0" w:color="auto"/>
                    <w:bottom w:val="none" w:sz="0" w:space="0" w:color="auto"/>
                    <w:right w:val="none" w:sz="0" w:space="0" w:color="auto"/>
                  </w:divBdr>
                  <w:divsChild>
                    <w:div w:id="9213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1444">
          <w:marLeft w:val="0"/>
          <w:marRight w:val="0"/>
          <w:marTop w:val="0"/>
          <w:marBottom w:val="0"/>
          <w:divBdr>
            <w:top w:val="none" w:sz="0" w:space="0" w:color="auto"/>
            <w:left w:val="none" w:sz="0" w:space="0" w:color="auto"/>
            <w:bottom w:val="none" w:sz="0" w:space="0" w:color="auto"/>
            <w:right w:val="none" w:sz="0" w:space="0" w:color="auto"/>
          </w:divBdr>
          <w:divsChild>
            <w:div w:id="598412540">
              <w:marLeft w:val="-75"/>
              <w:marRight w:val="0"/>
              <w:marTop w:val="30"/>
              <w:marBottom w:val="30"/>
              <w:divBdr>
                <w:top w:val="none" w:sz="0" w:space="0" w:color="auto"/>
                <w:left w:val="none" w:sz="0" w:space="0" w:color="auto"/>
                <w:bottom w:val="none" w:sz="0" w:space="0" w:color="auto"/>
                <w:right w:val="none" w:sz="0" w:space="0" w:color="auto"/>
              </w:divBdr>
              <w:divsChild>
                <w:div w:id="973101902">
                  <w:marLeft w:val="0"/>
                  <w:marRight w:val="0"/>
                  <w:marTop w:val="0"/>
                  <w:marBottom w:val="0"/>
                  <w:divBdr>
                    <w:top w:val="none" w:sz="0" w:space="0" w:color="auto"/>
                    <w:left w:val="none" w:sz="0" w:space="0" w:color="auto"/>
                    <w:bottom w:val="none" w:sz="0" w:space="0" w:color="auto"/>
                    <w:right w:val="none" w:sz="0" w:space="0" w:color="auto"/>
                  </w:divBdr>
                  <w:divsChild>
                    <w:div w:id="945424954">
                      <w:marLeft w:val="0"/>
                      <w:marRight w:val="0"/>
                      <w:marTop w:val="0"/>
                      <w:marBottom w:val="0"/>
                      <w:divBdr>
                        <w:top w:val="none" w:sz="0" w:space="0" w:color="auto"/>
                        <w:left w:val="none" w:sz="0" w:space="0" w:color="auto"/>
                        <w:bottom w:val="none" w:sz="0" w:space="0" w:color="auto"/>
                        <w:right w:val="none" w:sz="0" w:space="0" w:color="auto"/>
                      </w:divBdr>
                    </w:div>
                    <w:div w:id="1353727115">
                      <w:marLeft w:val="0"/>
                      <w:marRight w:val="0"/>
                      <w:marTop w:val="0"/>
                      <w:marBottom w:val="0"/>
                      <w:divBdr>
                        <w:top w:val="none" w:sz="0" w:space="0" w:color="auto"/>
                        <w:left w:val="none" w:sz="0" w:space="0" w:color="auto"/>
                        <w:bottom w:val="none" w:sz="0" w:space="0" w:color="auto"/>
                        <w:right w:val="none" w:sz="0" w:space="0" w:color="auto"/>
                      </w:divBdr>
                    </w:div>
                    <w:div w:id="1730807590">
                      <w:marLeft w:val="0"/>
                      <w:marRight w:val="0"/>
                      <w:marTop w:val="0"/>
                      <w:marBottom w:val="0"/>
                      <w:divBdr>
                        <w:top w:val="none" w:sz="0" w:space="0" w:color="auto"/>
                        <w:left w:val="none" w:sz="0" w:space="0" w:color="auto"/>
                        <w:bottom w:val="none" w:sz="0" w:space="0" w:color="auto"/>
                        <w:right w:val="none" w:sz="0" w:space="0" w:color="auto"/>
                      </w:divBdr>
                    </w:div>
                  </w:divsChild>
                </w:div>
                <w:div w:id="1020619778">
                  <w:marLeft w:val="0"/>
                  <w:marRight w:val="0"/>
                  <w:marTop w:val="0"/>
                  <w:marBottom w:val="0"/>
                  <w:divBdr>
                    <w:top w:val="none" w:sz="0" w:space="0" w:color="auto"/>
                    <w:left w:val="none" w:sz="0" w:space="0" w:color="auto"/>
                    <w:bottom w:val="none" w:sz="0" w:space="0" w:color="auto"/>
                    <w:right w:val="none" w:sz="0" w:space="0" w:color="auto"/>
                  </w:divBdr>
                  <w:divsChild>
                    <w:div w:id="70005331">
                      <w:marLeft w:val="0"/>
                      <w:marRight w:val="0"/>
                      <w:marTop w:val="0"/>
                      <w:marBottom w:val="0"/>
                      <w:divBdr>
                        <w:top w:val="none" w:sz="0" w:space="0" w:color="auto"/>
                        <w:left w:val="none" w:sz="0" w:space="0" w:color="auto"/>
                        <w:bottom w:val="none" w:sz="0" w:space="0" w:color="auto"/>
                        <w:right w:val="none" w:sz="0" w:space="0" w:color="auto"/>
                      </w:divBdr>
                    </w:div>
                    <w:div w:id="202602350">
                      <w:marLeft w:val="0"/>
                      <w:marRight w:val="0"/>
                      <w:marTop w:val="0"/>
                      <w:marBottom w:val="0"/>
                      <w:divBdr>
                        <w:top w:val="none" w:sz="0" w:space="0" w:color="auto"/>
                        <w:left w:val="none" w:sz="0" w:space="0" w:color="auto"/>
                        <w:bottom w:val="none" w:sz="0" w:space="0" w:color="auto"/>
                        <w:right w:val="none" w:sz="0" w:space="0" w:color="auto"/>
                      </w:divBdr>
                    </w:div>
                    <w:div w:id="250163297">
                      <w:marLeft w:val="0"/>
                      <w:marRight w:val="0"/>
                      <w:marTop w:val="0"/>
                      <w:marBottom w:val="0"/>
                      <w:divBdr>
                        <w:top w:val="none" w:sz="0" w:space="0" w:color="auto"/>
                        <w:left w:val="none" w:sz="0" w:space="0" w:color="auto"/>
                        <w:bottom w:val="none" w:sz="0" w:space="0" w:color="auto"/>
                        <w:right w:val="none" w:sz="0" w:space="0" w:color="auto"/>
                      </w:divBdr>
                    </w:div>
                    <w:div w:id="387606670">
                      <w:marLeft w:val="0"/>
                      <w:marRight w:val="0"/>
                      <w:marTop w:val="0"/>
                      <w:marBottom w:val="0"/>
                      <w:divBdr>
                        <w:top w:val="none" w:sz="0" w:space="0" w:color="auto"/>
                        <w:left w:val="none" w:sz="0" w:space="0" w:color="auto"/>
                        <w:bottom w:val="none" w:sz="0" w:space="0" w:color="auto"/>
                        <w:right w:val="none" w:sz="0" w:space="0" w:color="auto"/>
                      </w:divBdr>
                    </w:div>
                    <w:div w:id="392434260">
                      <w:marLeft w:val="0"/>
                      <w:marRight w:val="0"/>
                      <w:marTop w:val="0"/>
                      <w:marBottom w:val="0"/>
                      <w:divBdr>
                        <w:top w:val="none" w:sz="0" w:space="0" w:color="auto"/>
                        <w:left w:val="none" w:sz="0" w:space="0" w:color="auto"/>
                        <w:bottom w:val="none" w:sz="0" w:space="0" w:color="auto"/>
                        <w:right w:val="none" w:sz="0" w:space="0" w:color="auto"/>
                      </w:divBdr>
                    </w:div>
                    <w:div w:id="435953460">
                      <w:marLeft w:val="0"/>
                      <w:marRight w:val="0"/>
                      <w:marTop w:val="0"/>
                      <w:marBottom w:val="0"/>
                      <w:divBdr>
                        <w:top w:val="none" w:sz="0" w:space="0" w:color="auto"/>
                        <w:left w:val="none" w:sz="0" w:space="0" w:color="auto"/>
                        <w:bottom w:val="none" w:sz="0" w:space="0" w:color="auto"/>
                        <w:right w:val="none" w:sz="0" w:space="0" w:color="auto"/>
                      </w:divBdr>
                    </w:div>
                    <w:div w:id="445003409">
                      <w:marLeft w:val="0"/>
                      <w:marRight w:val="0"/>
                      <w:marTop w:val="0"/>
                      <w:marBottom w:val="0"/>
                      <w:divBdr>
                        <w:top w:val="none" w:sz="0" w:space="0" w:color="auto"/>
                        <w:left w:val="none" w:sz="0" w:space="0" w:color="auto"/>
                        <w:bottom w:val="none" w:sz="0" w:space="0" w:color="auto"/>
                        <w:right w:val="none" w:sz="0" w:space="0" w:color="auto"/>
                      </w:divBdr>
                    </w:div>
                    <w:div w:id="628902719">
                      <w:marLeft w:val="0"/>
                      <w:marRight w:val="0"/>
                      <w:marTop w:val="0"/>
                      <w:marBottom w:val="0"/>
                      <w:divBdr>
                        <w:top w:val="none" w:sz="0" w:space="0" w:color="auto"/>
                        <w:left w:val="none" w:sz="0" w:space="0" w:color="auto"/>
                        <w:bottom w:val="none" w:sz="0" w:space="0" w:color="auto"/>
                        <w:right w:val="none" w:sz="0" w:space="0" w:color="auto"/>
                      </w:divBdr>
                    </w:div>
                    <w:div w:id="1352221679">
                      <w:marLeft w:val="0"/>
                      <w:marRight w:val="0"/>
                      <w:marTop w:val="0"/>
                      <w:marBottom w:val="0"/>
                      <w:divBdr>
                        <w:top w:val="none" w:sz="0" w:space="0" w:color="auto"/>
                        <w:left w:val="none" w:sz="0" w:space="0" w:color="auto"/>
                        <w:bottom w:val="none" w:sz="0" w:space="0" w:color="auto"/>
                        <w:right w:val="none" w:sz="0" w:space="0" w:color="auto"/>
                      </w:divBdr>
                    </w:div>
                    <w:div w:id="1365323296">
                      <w:marLeft w:val="0"/>
                      <w:marRight w:val="0"/>
                      <w:marTop w:val="0"/>
                      <w:marBottom w:val="0"/>
                      <w:divBdr>
                        <w:top w:val="none" w:sz="0" w:space="0" w:color="auto"/>
                        <w:left w:val="none" w:sz="0" w:space="0" w:color="auto"/>
                        <w:bottom w:val="none" w:sz="0" w:space="0" w:color="auto"/>
                        <w:right w:val="none" w:sz="0" w:space="0" w:color="auto"/>
                      </w:divBdr>
                    </w:div>
                    <w:div w:id="1579514766">
                      <w:marLeft w:val="0"/>
                      <w:marRight w:val="0"/>
                      <w:marTop w:val="0"/>
                      <w:marBottom w:val="0"/>
                      <w:divBdr>
                        <w:top w:val="none" w:sz="0" w:space="0" w:color="auto"/>
                        <w:left w:val="none" w:sz="0" w:space="0" w:color="auto"/>
                        <w:bottom w:val="none" w:sz="0" w:space="0" w:color="auto"/>
                        <w:right w:val="none" w:sz="0" w:space="0" w:color="auto"/>
                      </w:divBdr>
                    </w:div>
                    <w:div w:id="1626428128">
                      <w:marLeft w:val="0"/>
                      <w:marRight w:val="0"/>
                      <w:marTop w:val="0"/>
                      <w:marBottom w:val="0"/>
                      <w:divBdr>
                        <w:top w:val="none" w:sz="0" w:space="0" w:color="auto"/>
                        <w:left w:val="none" w:sz="0" w:space="0" w:color="auto"/>
                        <w:bottom w:val="none" w:sz="0" w:space="0" w:color="auto"/>
                        <w:right w:val="none" w:sz="0" w:space="0" w:color="auto"/>
                      </w:divBdr>
                    </w:div>
                    <w:div w:id="1658343652">
                      <w:marLeft w:val="0"/>
                      <w:marRight w:val="0"/>
                      <w:marTop w:val="0"/>
                      <w:marBottom w:val="0"/>
                      <w:divBdr>
                        <w:top w:val="none" w:sz="0" w:space="0" w:color="auto"/>
                        <w:left w:val="none" w:sz="0" w:space="0" w:color="auto"/>
                        <w:bottom w:val="none" w:sz="0" w:space="0" w:color="auto"/>
                        <w:right w:val="none" w:sz="0" w:space="0" w:color="auto"/>
                      </w:divBdr>
                    </w:div>
                    <w:div w:id="1931347893">
                      <w:marLeft w:val="0"/>
                      <w:marRight w:val="0"/>
                      <w:marTop w:val="0"/>
                      <w:marBottom w:val="0"/>
                      <w:divBdr>
                        <w:top w:val="none" w:sz="0" w:space="0" w:color="auto"/>
                        <w:left w:val="none" w:sz="0" w:space="0" w:color="auto"/>
                        <w:bottom w:val="none" w:sz="0" w:space="0" w:color="auto"/>
                        <w:right w:val="none" w:sz="0" w:space="0" w:color="auto"/>
                      </w:divBdr>
                    </w:div>
                  </w:divsChild>
                </w:div>
                <w:div w:id="2102948446">
                  <w:marLeft w:val="0"/>
                  <w:marRight w:val="0"/>
                  <w:marTop w:val="0"/>
                  <w:marBottom w:val="0"/>
                  <w:divBdr>
                    <w:top w:val="none" w:sz="0" w:space="0" w:color="auto"/>
                    <w:left w:val="none" w:sz="0" w:space="0" w:color="auto"/>
                    <w:bottom w:val="none" w:sz="0" w:space="0" w:color="auto"/>
                    <w:right w:val="none" w:sz="0" w:space="0" w:color="auto"/>
                  </w:divBdr>
                  <w:divsChild>
                    <w:div w:id="6049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301">
          <w:marLeft w:val="0"/>
          <w:marRight w:val="0"/>
          <w:marTop w:val="0"/>
          <w:marBottom w:val="0"/>
          <w:divBdr>
            <w:top w:val="none" w:sz="0" w:space="0" w:color="auto"/>
            <w:left w:val="none" w:sz="0" w:space="0" w:color="auto"/>
            <w:bottom w:val="none" w:sz="0" w:space="0" w:color="auto"/>
            <w:right w:val="none" w:sz="0" w:space="0" w:color="auto"/>
          </w:divBdr>
        </w:div>
        <w:div w:id="1493178787">
          <w:marLeft w:val="0"/>
          <w:marRight w:val="0"/>
          <w:marTop w:val="0"/>
          <w:marBottom w:val="0"/>
          <w:divBdr>
            <w:top w:val="none" w:sz="0" w:space="0" w:color="auto"/>
            <w:left w:val="none" w:sz="0" w:space="0" w:color="auto"/>
            <w:bottom w:val="none" w:sz="0" w:space="0" w:color="auto"/>
            <w:right w:val="none" w:sz="0" w:space="0" w:color="auto"/>
          </w:divBdr>
        </w:div>
        <w:div w:id="1686243693">
          <w:marLeft w:val="0"/>
          <w:marRight w:val="0"/>
          <w:marTop w:val="0"/>
          <w:marBottom w:val="0"/>
          <w:divBdr>
            <w:top w:val="none" w:sz="0" w:space="0" w:color="auto"/>
            <w:left w:val="none" w:sz="0" w:space="0" w:color="auto"/>
            <w:bottom w:val="none" w:sz="0" w:space="0" w:color="auto"/>
            <w:right w:val="none" w:sz="0" w:space="0" w:color="auto"/>
          </w:divBdr>
        </w:div>
        <w:div w:id="1825392100">
          <w:marLeft w:val="0"/>
          <w:marRight w:val="0"/>
          <w:marTop w:val="0"/>
          <w:marBottom w:val="0"/>
          <w:divBdr>
            <w:top w:val="none" w:sz="0" w:space="0" w:color="auto"/>
            <w:left w:val="none" w:sz="0" w:space="0" w:color="auto"/>
            <w:bottom w:val="none" w:sz="0" w:space="0" w:color="auto"/>
            <w:right w:val="none" w:sz="0" w:space="0" w:color="auto"/>
          </w:divBdr>
        </w:div>
        <w:div w:id="190876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sttrackcities.london/wp-content/uploads/2024/03/Framework-Empowerment-programmes.pdf" TargetMode="External"/><Relationship Id="rId5" Type="http://schemas.openxmlformats.org/officeDocument/2006/relationships/numbering" Target="numbering.xml"/><Relationship Id="rId10" Type="http://schemas.openxmlformats.org/officeDocument/2006/relationships/hyperlink" Target="https://fasttrackcities.london/wp-content/uploads/2024/03/Framework-Empowerment-programmes.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25B76B79725409A14D7DA6F4960DC" ma:contentTypeVersion="17" ma:contentTypeDescription="Create a new document." ma:contentTypeScope="" ma:versionID="83dda1a4884e6f984cd6dccfe856826a">
  <xsd:schema xmlns:xsd="http://www.w3.org/2001/XMLSchema" xmlns:xs="http://www.w3.org/2001/XMLSchema" xmlns:p="http://schemas.microsoft.com/office/2006/metadata/properties" xmlns:ns1="http://schemas.microsoft.com/sharepoint/v3" xmlns:ns2="26f73404-e1a9-49d1-b4e4-598f18be8059" xmlns:ns3="56c12dee-0e36-4d97-b04f-a82ac1847004" targetNamespace="http://schemas.microsoft.com/office/2006/metadata/properties" ma:root="true" ma:fieldsID="e080c2b84b3519bc0f9768259de8b8b5" ns1:_="" ns2:_="" ns3:_="">
    <xsd:import namespace="http://schemas.microsoft.com/sharepoint/v3"/>
    <xsd:import namespace="26f73404-e1a9-49d1-b4e4-598f18be8059"/>
    <xsd:import namespace="56c12dee-0e36-4d97-b04f-a82ac184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73404-e1a9-49d1-b4e4-598f18be8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12dee-0e36-4d97-b04f-a82ac184700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bcfb6a-4d2e-441d-8288-85b3c7a63586}" ma:internalName="TaxCatchAll" ma:showField="CatchAllData" ma:web="56c12dee-0e36-4d97-b04f-a82ac18470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6f73404-e1a9-49d1-b4e4-598f18be8059">
      <Terms xmlns="http://schemas.microsoft.com/office/infopath/2007/PartnerControls"/>
    </lcf76f155ced4ddcb4097134ff3c332f>
    <_ip_UnifiedCompliancePolicyProperties xmlns="http://schemas.microsoft.com/sharepoint/v3" xsi:nil="true"/>
    <TaxCatchAll xmlns="56c12dee-0e36-4d97-b04f-a82ac18470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6BD69-C3E7-464A-B55D-6584DC9C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73404-e1a9-49d1-b4e4-598f18be8059"/>
    <ds:schemaRef ds:uri="56c12dee-0e36-4d97-b04f-a82ac18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64BB3-BE80-43FA-8624-94126E12DC8D}">
  <ds:schemaRefs>
    <ds:schemaRef ds:uri="http://schemas.microsoft.com/office/2006/metadata/properties"/>
    <ds:schemaRef ds:uri="http://schemas.microsoft.com/office/infopath/2007/PartnerControls"/>
    <ds:schemaRef ds:uri="http://schemas.microsoft.com/sharepoint/v3"/>
    <ds:schemaRef ds:uri="26f73404-e1a9-49d1-b4e4-598f18be8059"/>
    <ds:schemaRef ds:uri="56c12dee-0e36-4d97-b04f-a82ac1847004"/>
  </ds:schemaRefs>
</ds:datastoreItem>
</file>

<file path=customXml/itemProps3.xml><?xml version="1.0" encoding="utf-8"?>
<ds:datastoreItem xmlns:ds="http://schemas.openxmlformats.org/officeDocument/2006/customXml" ds:itemID="{ED486E65-AE1E-4E37-9A8F-73C90195B68C}">
  <ds:schemaRefs>
    <ds:schemaRef ds:uri="http://schemas.openxmlformats.org/officeDocument/2006/bibliography"/>
  </ds:schemaRefs>
</ds:datastoreItem>
</file>

<file path=customXml/itemProps4.xml><?xml version="1.0" encoding="utf-8"?>
<ds:datastoreItem xmlns:ds="http://schemas.openxmlformats.org/officeDocument/2006/customXml" ds:itemID="{51D62510-B3D0-4EC1-BFEF-EE8D81B08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VIDAL-READ, Maria (ROYAL FREE LONDON NHS FOUNDATION TRUST)</dc:creator>
  <cp:keywords/>
  <dc:description/>
  <cp:lastModifiedBy>USHER, Adam (ROYAL FREE LONDON NHS FOUNDATION TRUST)</cp:lastModifiedBy>
  <cp:revision>9</cp:revision>
  <dcterms:created xsi:type="dcterms:W3CDTF">2025-07-14T11:10:00Z</dcterms:created>
  <dcterms:modified xsi:type="dcterms:W3CDTF">2025-08-15T16:36:00Z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0x010100AB225B76B79725409A14D7DA6F4960DC</vt:lpwstr>
  </property>
  <property fmtid="{D5CDD505-2E9C-101B-9397-08002B2CF9AE}" pid="3" name="MediaServiceImageTags">
    <vt:lpwstr/>
  </property>
</Properties>
</file>